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B5D2F" w14:textId="77777777" w:rsidR="00BF1269" w:rsidRPr="00D8498D" w:rsidRDefault="00BF1269" w:rsidP="00117965">
      <w:pPr>
        <w:spacing w:after="0"/>
        <w:jc w:val="center"/>
        <w:rPr>
          <w:rFonts w:ascii="Times New Roman" w:hAnsi="Times New Roman" w:cs="Times New Roman"/>
          <w:sz w:val="28"/>
          <w:szCs w:val="20"/>
        </w:rPr>
      </w:pPr>
      <w:r w:rsidRPr="00D8498D">
        <w:rPr>
          <w:rFonts w:ascii="Times New Roman" w:hAnsi="Times New Roman" w:cs="Times New Roman"/>
          <w:sz w:val="28"/>
          <w:szCs w:val="20"/>
        </w:rPr>
        <w:t xml:space="preserve">Ramowy plan nauczania </w:t>
      </w:r>
      <w:r w:rsidR="006D6FE6" w:rsidRPr="00D8498D">
        <w:rPr>
          <w:rFonts w:ascii="Times New Roman" w:hAnsi="Times New Roman" w:cs="Times New Roman"/>
          <w:sz w:val="28"/>
          <w:szCs w:val="20"/>
        </w:rPr>
        <w:t>2021/2022</w:t>
      </w:r>
    </w:p>
    <w:p w14:paraId="1942BBB4" w14:textId="5849D547" w:rsidR="006D6FE6" w:rsidRPr="00D8498D" w:rsidRDefault="006D6FE6" w:rsidP="00117965">
      <w:pPr>
        <w:spacing w:after="0"/>
        <w:jc w:val="center"/>
        <w:rPr>
          <w:rFonts w:ascii="Times New Roman" w:hAnsi="Times New Roman" w:cs="Times New Roman"/>
          <w:sz w:val="28"/>
          <w:szCs w:val="20"/>
        </w:rPr>
      </w:pPr>
      <w:r w:rsidRPr="00D8498D">
        <w:rPr>
          <w:rFonts w:ascii="Times New Roman" w:hAnsi="Times New Roman" w:cs="Times New Roman"/>
          <w:sz w:val="28"/>
          <w:szCs w:val="20"/>
        </w:rPr>
        <w:t>Niepu</w:t>
      </w:r>
      <w:r w:rsidR="00281D88">
        <w:rPr>
          <w:rFonts w:ascii="Times New Roman" w:hAnsi="Times New Roman" w:cs="Times New Roman"/>
          <w:sz w:val="28"/>
          <w:szCs w:val="20"/>
        </w:rPr>
        <w:t>blicznej Szkoły Podstawowej nr 2</w:t>
      </w:r>
    </w:p>
    <w:tbl>
      <w:tblPr>
        <w:tblStyle w:val="Tabela-Siatka"/>
        <w:tblW w:w="11155" w:type="dxa"/>
        <w:tblInd w:w="-289" w:type="dxa"/>
        <w:tblLook w:val="04A0" w:firstRow="1" w:lastRow="0" w:firstColumn="1" w:lastColumn="0" w:noHBand="0" w:noVBand="1"/>
      </w:tblPr>
      <w:tblGrid>
        <w:gridCol w:w="633"/>
        <w:gridCol w:w="5136"/>
        <w:gridCol w:w="470"/>
        <w:gridCol w:w="141"/>
        <w:gridCol w:w="574"/>
        <w:gridCol w:w="713"/>
        <w:gridCol w:w="173"/>
        <w:gridCol w:w="446"/>
        <w:gridCol w:w="78"/>
        <w:gridCol w:w="710"/>
        <w:gridCol w:w="2081"/>
      </w:tblGrid>
      <w:tr w:rsidR="00A806A6" w:rsidRPr="00117965" w14:paraId="625DB131" w14:textId="77777777" w:rsidTr="00A806A6">
        <w:trPr>
          <w:trHeight w:val="348"/>
        </w:trPr>
        <w:tc>
          <w:tcPr>
            <w:tcW w:w="633" w:type="dxa"/>
            <w:vMerge w:val="restart"/>
            <w:shd w:val="clear" w:color="auto" w:fill="C6D9F1" w:themeFill="text2" w:themeFillTint="33"/>
            <w:vAlign w:val="center"/>
          </w:tcPr>
          <w:p w14:paraId="3027A3E3"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Lp.</w:t>
            </w:r>
          </w:p>
        </w:tc>
        <w:tc>
          <w:tcPr>
            <w:tcW w:w="5136" w:type="dxa"/>
            <w:vMerge w:val="restart"/>
            <w:shd w:val="clear" w:color="auto" w:fill="C6D9F1" w:themeFill="text2" w:themeFillTint="33"/>
            <w:vAlign w:val="center"/>
          </w:tcPr>
          <w:p w14:paraId="21CD4DE0"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Obowiązkowe zajęcia edukacyjne</w:t>
            </w:r>
          </w:p>
          <w:p w14:paraId="1B11167B" w14:textId="1D19988B" w:rsidR="00A806A6" w:rsidRPr="00117965" w:rsidRDefault="00A806A6" w:rsidP="00C620C9">
            <w:pPr>
              <w:jc w:val="center"/>
              <w:rPr>
                <w:rFonts w:ascii="Times New Roman" w:hAnsi="Times New Roman" w:cs="Times New Roman"/>
                <w:sz w:val="24"/>
                <w:szCs w:val="18"/>
              </w:rPr>
            </w:pPr>
          </w:p>
        </w:tc>
        <w:tc>
          <w:tcPr>
            <w:tcW w:w="3305" w:type="dxa"/>
            <w:gridSpan w:val="8"/>
            <w:shd w:val="clear" w:color="auto" w:fill="CCFF99"/>
          </w:tcPr>
          <w:p w14:paraId="79983CA1" w14:textId="77777777" w:rsidR="00A806A6" w:rsidRPr="00117965" w:rsidRDefault="00A806A6" w:rsidP="00BD2C5C">
            <w:pPr>
              <w:jc w:val="center"/>
              <w:rPr>
                <w:rFonts w:ascii="Times New Roman" w:hAnsi="Times New Roman" w:cs="Times New Roman"/>
                <w:sz w:val="24"/>
                <w:szCs w:val="18"/>
              </w:rPr>
            </w:pPr>
          </w:p>
          <w:p w14:paraId="605AE56C" w14:textId="77777777" w:rsidR="00A806A6" w:rsidRPr="00117965" w:rsidRDefault="00A806A6" w:rsidP="00BD2C5C">
            <w:pPr>
              <w:jc w:val="center"/>
              <w:rPr>
                <w:rFonts w:ascii="Times New Roman" w:hAnsi="Times New Roman" w:cs="Times New Roman"/>
                <w:sz w:val="24"/>
                <w:szCs w:val="18"/>
              </w:rPr>
            </w:pPr>
            <w:r w:rsidRPr="00117965">
              <w:rPr>
                <w:rFonts w:ascii="Times New Roman" w:hAnsi="Times New Roman" w:cs="Times New Roman"/>
                <w:sz w:val="24"/>
                <w:szCs w:val="18"/>
              </w:rPr>
              <w:t>Klasy I-III</w:t>
            </w:r>
          </w:p>
        </w:tc>
        <w:tc>
          <w:tcPr>
            <w:tcW w:w="2081" w:type="dxa"/>
            <w:vMerge w:val="restart"/>
            <w:shd w:val="clear" w:color="auto" w:fill="C6D9F1" w:themeFill="text2" w:themeFillTint="33"/>
            <w:vAlign w:val="center"/>
          </w:tcPr>
          <w:p w14:paraId="1A2040AB" w14:textId="6CFCFA1F" w:rsidR="00A806A6" w:rsidRPr="00117965" w:rsidRDefault="00A806A6" w:rsidP="00C620C9">
            <w:pPr>
              <w:jc w:val="center"/>
              <w:rPr>
                <w:rFonts w:ascii="Times New Roman" w:hAnsi="Times New Roman" w:cs="Times New Roman"/>
                <w:sz w:val="24"/>
                <w:szCs w:val="18"/>
              </w:rPr>
            </w:pPr>
            <w:r>
              <w:rPr>
                <w:rFonts w:ascii="Times New Roman" w:hAnsi="Times New Roman" w:cs="Times New Roman"/>
                <w:sz w:val="24"/>
                <w:szCs w:val="18"/>
              </w:rPr>
              <w:t>Razem w </w:t>
            </w:r>
            <w:r w:rsidRPr="00117965">
              <w:rPr>
                <w:rFonts w:ascii="Times New Roman" w:hAnsi="Times New Roman" w:cs="Times New Roman"/>
                <w:sz w:val="24"/>
                <w:szCs w:val="18"/>
              </w:rPr>
              <w:t>trzyletnim okresie nauczania</w:t>
            </w:r>
          </w:p>
        </w:tc>
      </w:tr>
      <w:tr w:rsidR="00A806A6" w:rsidRPr="00117965" w14:paraId="6AD95095" w14:textId="77777777" w:rsidTr="00A806A6">
        <w:trPr>
          <w:trHeight w:val="212"/>
        </w:trPr>
        <w:tc>
          <w:tcPr>
            <w:tcW w:w="633" w:type="dxa"/>
            <w:vMerge/>
            <w:shd w:val="clear" w:color="auto" w:fill="C6D9F1" w:themeFill="text2" w:themeFillTint="33"/>
          </w:tcPr>
          <w:p w14:paraId="3F63932C" w14:textId="77777777" w:rsidR="00A806A6" w:rsidRPr="00117965" w:rsidRDefault="00A806A6" w:rsidP="00C620C9">
            <w:pPr>
              <w:jc w:val="center"/>
              <w:rPr>
                <w:rFonts w:ascii="Times New Roman" w:hAnsi="Times New Roman" w:cs="Times New Roman"/>
                <w:sz w:val="24"/>
                <w:szCs w:val="18"/>
              </w:rPr>
            </w:pPr>
          </w:p>
        </w:tc>
        <w:tc>
          <w:tcPr>
            <w:tcW w:w="5136" w:type="dxa"/>
            <w:vMerge/>
            <w:shd w:val="clear" w:color="auto" w:fill="C6D9F1" w:themeFill="text2" w:themeFillTint="33"/>
          </w:tcPr>
          <w:p w14:paraId="472B65AE" w14:textId="77777777" w:rsidR="00A806A6" w:rsidRPr="00117965" w:rsidRDefault="00A806A6">
            <w:pPr>
              <w:rPr>
                <w:rFonts w:ascii="Times New Roman" w:hAnsi="Times New Roman" w:cs="Times New Roman"/>
                <w:sz w:val="24"/>
                <w:szCs w:val="18"/>
              </w:rPr>
            </w:pPr>
          </w:p>
        </w:tc>
        <w:tc>
          <w:tcPr>
            <w:tcW w:w="3305" w:type="dxa"/>
            <w:gridSpan w:val="8"/>
            <w:shd w:val="clear" w:color="auto" w:fill="CCFF99"/>
          </w:tcPr>
          <w:p w14:paraId="66E8AC5C" w14:textId="77777777" w:rsidR="00A806A6" w:rsidRPr="00117965" w:rsidRDefault="00A806A6" w:rsidP="00BD678E">
            <w:pPr>
              <w:jc w:val="center"/>
              <w:rPr>
                <w:rFonts w:ascii="Times New Roman" w:hAnsi="Times New Roman" w:cs="Times New Roman"/>
                <w:sz w:val="24"/>
                <w:szCs w:val="18"/>
              </w:rPr>
            </w:pPr>
            <w:r w:rsidRPr="00117965">
              <w:rPr>
                <w:rFonts w:ascii="Times New Roman" w:hAnsi="Times New Roman" w:cs="Times New Roman"/>
                <w:sz w:val="24"/>
                <w:szCs w:val="18"/>
              </w:rPr>
              <w:t xml:space="preserve">Tygodniowy wymiar godzin </w:t>
            </w:r>
          </w:p>
          <w:p w14:paraId="072931B2" w14:textId="77777777" w:rsidR="00A806A6" w:rsidRPr="00117965" w:rsidRDefault="00A806A6" w:rsidP="00BD678E">
            <w:pPr>
              <w:jc w:val="center"/>
              <w:rPr>
                <w:rFonts w:ascii="Times New Roman" w:hAnsi="Times New Roman" w:cs="Times New Roman"/>
                <w:sz w:val="24"/>
                <w:szCs w:val="18"/>
              </w:rPr>
            </w:pPr>
            <w:r w:rsidRPr="00117965">
              <w:rPr>
                <w:rFonts w:ascii="Times New Roman" w:hAnsi="Times New Roman" w:cs="Times New Roman"/>
                <w:sz w:val="24"/>
                <w:szCs w:val="18"/>
              </w:rPr>
              <w:t>w klasie</w:t>
            </w:r>
          </w:p>
        </w:tc>
        <w:tc>
          <w:tcPr>
            <w:tcW w:w="2081" w:type="dxa"/>
            <w:vMerge/>
            <w:shd w:val="clear" w:color="auto" w:fill="C6D9F1" w:themeFill="text2" w:themeFillTint="33"/>
          </w:tcPr>
          <w:p w14:paraId="52643F32" w14:textId="77777777" w:rsidR="00A806A6" w:rsidRPr="00117965" w:rsidRDefault="00A806A6">
            <w:pPr>
              <w:rPr>
                <w:rFonts w:ascii="Times New Roman" w:hAnsi="Times New Roman" w:cs="Times New Roman"/>
                <w:sz w:val="24"/>
                <w:szCs w:val="18"/>
              </w:rPr>
            </w:pPr>
          </w:p>
        </w:tc>
      </w:tr>
      <w:tr w:rsidR="00A806A6" w:rsidRPr="00117965" w14:paraId="6B76BE22" w14:textId="77777777" w:rsidTr="00A806A6">
        <w:trPr>
          <w:trHeight w:val="118"/>
        </w:trPr>
        <w:tc>
          <w:tcPr>
            <w:tcW w:w="633" w:type="dxa"/>
            <w:vMerge/>
            <w:shd w:val="clear" w:color="auto" w:fill="C6D9F1" w:themeFill="text2" w:themeFillTint="33"/>
          </w:tcPr>
          <w:p w14:paraId="2DF541CA" w14:textId="77777777" w:rsidR="00A806A6" w:rsidRPr="00117965" w:rsidRDefault="00A806A6" w:rsidP="00C620C9">
            <w:pPr>
              <w:jc w:val="center"/>
              <w:rPr>
                <w:rFonts w:ascii="Times New Roman" w:hAnsi="Times New Roman" w:cs="Times New Roman"/>
                <w:sz w:val="24"/>
                <w:szCs w:val="18"/>
              </w:rPr>
            </w:pPr>
          </w:p>
        </w:tc>
        <w:tc>
          <w:tcPr>
            <w:tcW w:w="5136" w:type="dxa"/>
            <w:vMerge/>
            <w:shd w:val="clear" w:color="auto" w:fill="C6D9F1" w:themeFill="text2" w:themeFillTint="33"/>
          </w:tcPr>
          <w:p w14:paraId="063724C3" w14:textId="77777777" w:rsidR="00A806A6" w:rsidRPr="00117965" w:rsidRDefault="00A806A6">
            <w:pPr>
              <w:rPr>
                <w:rFonts w:ascii="Times New Roman" w:hAnsi="Times New Roman" w:cs="Times New Roman"/>
                <w:sz w:val="24"/>
                <w:szCs w:val="18"/>
              </w:rPr>
            </w:pPr>
          </w:p>
        </w:tc>
        <w:tc>
          <w:tcPr>
            <w:tcW w:w="611" w:type="dxa"/>
            <w:gridSpan w:val="2"/>
            <w:shd w:val="clear" w:color="auto" w:fill="CCFF99"/>
          </w:tcPr>
          <w:p w14:paraId="0C89FF92" w14:textId="77777777" w:rsidR="00A806A6" w:rsidRPr="00117965" w:rsidRDefault="00A806A6" w:rsidP="00BD2C5C">
            <w:pPr>
              <w:jc w:val="center"/>
              <w:rPr>
                <w:rFonts w:ascii="Times New Roman" w:hAnsi="Times New Roman" w:cs="Times New Roman"/>
                <w:sz w:val="24"/>
                <w:szCs w:val="18"/>
              </w:rPr>
            </w:pPr>
            <w:r w:rsidRPr="00117965">
              <w:rPr>
                <w:rFonts w:ascii="Times New Roman" w:hAnsi="Times New Roman" w:cs="Times New Roman"/>
                <w:sz w:val="24"/>
                <w:szCs w:val="18"/>
              </w:rPr>
              <w:t>I</w:t>
            </w:r>
          </w:p>
        </w:tc>
        <w:tc>
          <w:tcPr>
            <w:tcW w:w="1460" w:type="dxa"/>
            <w:gridSpan w:val="3"/>
            <w:shd w:val="clear" w:color="auto" w:fill="CCFF99"/>
          </w:tcPr>
          <w:p w14:paraId="251E3665" w14:textId="77777777" w:rsidR="00A806A6" w:rsidRPr="00117965" w:rsidRDefault="00A806A6" w:rsidP="00BD2C5C">
            <w:pPr>
              <w:jc w:val="center"/>
              <w:rPr>
                <w:rFonts w:ascii="Times New Roman" w:hAnsi="Times New Roman" w:cs="Times New Roman"/>
                <w:sz w:val="24"/>
                <w:szCs w:val="18"/>
              </w:rPr>
            </w:pPr>
            <w:r w:rsidRPr="00117965">
              <w:rPr>
                <w:rFonts w:ascii="Times New Roman" w:hAnsi="Times New Roman" w:cs="Times New Roman"/>
                <w:sz w:val="24"/>
                <w:szCs w:val="18"/>
              </w:rPr>
              <w:t>II</w:t>
            </w:r>
          </w:p>
        </w:tc>
        <w:tc>
          <w:tcPr>
            <w:tcW w:w="1234" w:type="dxa"/>
            <w:gridSpan w:val="3"/>
            <w:shd w:val="clear" w:color="auto" w:fill="CCFF99"/>
          </w:tcPr>
          <w:p w14:paraId="13197691" w14:textId="77777777" w:rsidR="00A806A6" w:rsidRPr="00117965" w:rsidRDefault="00A806A6" w:rsidP="00BD2C5C">
            <w:pPr>
              <w:jc w:val="center"/>
              <w:rPr>
                <w:rFonts w:ascii="Times New Roman" w:hAnsi="Times New Roman" w:cs="Times New Roman"/>
                <w:sz w:val="24"/>
                <w:szCs w:val="18"/>
              </w:rPr>
            </w:pPr>
            <w:r w:rsidRPr="00117965">
              <w:rPr>
                <w:rFonts w:ascii="Times New Roman" w:hAnsi="Times New Roman" w:cs="Times New Roman"/>
                <w:sz w:val="24"/>
                <w:szCs w:val="18"/>
              </w:rPr>
              <w:t>III</w:t>
            </w:r>
          </w:p>
        </w:tc>
        <w:tc>
          <w:tcPr>
            <w:tcW w:w="2081" w:type="dxa"/>
            <w:vMerge/>
            <w:shd w:val="clear" w:color="auto" w:fill="C6D9F1" w:themeFill="text2" w:themeFillTint="33"/>
          </w:tcPr>
          <w:p w14:paraId="52E66327" w14:textId="77777777" w:rsidR="00A806A6" w:rsidRPr="00117965" w:rsidRDefault="00A806A6">
            <w:pPr>
              <w:rPr>
                <w:rFonts w:ascii="Times New Roman" w:hAnsi="Times New Roman" w:cs="Times New Roman"/>
                <w:sz w:val="24"/>
                <w:szCs w:val="18"/>
              </w:rPr>
            </w:pPr>
          </w:p>
        </w:tc>
      </w:tr>
      <w:tr w:rsidR="00A806A6" w:rsidRPr="00117965" w14:paraId="058D9069" w14:textId="77777777" w:rsidTr="00A806A6">
        <w:trPr>
          <w:trHeight w:val="319"/>
        </w:trPr>
        <w:tc>
          <w:tcPr>
            <w:tcW w:w="633" w:type="dxa"/>
            <w:vAlign w:val="center"/>
          </w:tcPr>
          <w:p w14:paraId="45691EEE"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5136" w:type="dxa"/>
          </w:tcPr>
          <w:p w14:paraId="510787B4" w14:textId="77777777" w:rsidR="00A806A6" w:rsidRPr="00117965" w:rsidRDefault="00A806A6" w:rsidP="00E50F5F">
            <w:pPr>
              <w:rPr>
                <w:rFonts w:ascii="Times New Roman" w:hAnsi="Times New Roman" w:cs="Times New Roman"/>
                <w:sz w:val="24"/>
                <w:szCs w:val="18"/>
              </w:rPr>
            </w:pPr>
            <w:r w:rsidRPr="00117965">
              <w:rPr>
                <w:rFonts w:ascii="Times New Roman" w:hAnsi="Times New Roman" w:cs="Times New Roman"/>
                <w:sz w:val="24"/>
                <w:szCs w:val="18"/>
              </w:rPr>
              <w:t>Edukacja wczesnoszkolna</w:t>
            </w:r>
          </w:p>
          <w:p w14:paraId="2A3E71D2" w14:textId="47A4586B" w:rsidR="00A806A6" w:rsidRPr="00117965" w:rsidRDefault="00A806A6" w:rsidP="003A7984">
            <w:pPr>
              <w:jc w:val="center"/>
              <w:rPr>
                <w:rFonts w:ascii="Times New Roman" w:hAnsi="Times New Roman" w:cs="Times New Roman"/>
                <w:sz w:val="24"/>
                <w:szCs w:val="18"/>
              </w:rPr>
            </w:pPr>
          </w:p>
        </w:tc>
        <w:tc>
          <w:tcPr>
            <w:tcW w:w="611" w:type="dxa"/>
            <w:gridSpan w:val="2"/>
            <w:vAlign w:val="center"/>
          </w:tcPr>
          <w:p w14:paraId="38A1558A" w14:textId="77777777" w:rsidR="00A806A6" w:rsidRPr="00117965" w:rsidRDefault="00A806A6" w:rsidP="00C620C9">
            <w:pPr>
              <w:jc w:val="center"/>
              <w:rPr>
                <w:rFonts w:ascii="Times New Roman" w:hAnsi="Times New Roman" w:cs="Times New Roman"/>
                <w:b/>
                <w:sz w:val="24"/>
                <w:szCs w:val="18"/>
              </w:rPr>
            </w:pPr>
            <w:r w:rsidRPr="00117965">
              <w:rPr>
                <w:rFonts w:ascii="Times New Roman" w:hAnsi="Times New Roman" w:cs="Times New Roman"/>
                <w:b/>
                <w:sz w:val="24"/>
                <w:szCs w:val="18"/>
              </w:rPr>
              <w:t>20</w:t>
            </w:r>
          </w:p>
        </w:tc>
        <w:tc>
          <w:tcPr>
            <w:tcW w:w="1460" w:type="dxa"/>
            <w:gridSpan w:val="3"/>
            <w:vAlign w:val="center"/>
          </w:tcPr>
          <w:p w14:paraId="205B5737" w14:textId="77777777" w:rsidR="00A806A6" w:rsidRPr="00117965" w:rsidRDefault="00A806A6" w:rsidP="00C620C9">
            <w:pPr>
              <w:jc w:val="center"/>
              <w:rPr>
                <w:rFonts w:ascii="Times New Roman" w:hAnsi="Times New Roman" w:cs="Times New Roman"/>
                <w:b/>
                <w:sz w:val="24"/>
                <w:szCs w:val="18"/>
              </w:rPr>
            </w:pPr>
            <w:r w:rsidRPr="00117965">
              <w:rPr>
                <w:rFonts w:ascii="Times New Roman" w:hAnsi="Times New Roman" w:cs="Times New Roman"/>
                <w:b/>
                <w:sz w:val="24"/>
                <w:szCs w:val="18"/>
              </w:rPr>
              <w:t>20</w:t>
            </w:r>
          </w:p>
        </w:tc>
        <w:tc>
          <w:tcPr>
            <w:tcW w:w="1234" w:type="dxa"/>
            <w:gridSpan w:val="3"/>
            <w:vAlign w:val="center"/>
          </w:tcPr>
          <w:p w14:paraId="6B2DA8C7" w14:textId="77777777" w:rsidR="00A806A6" w:rsidRPr="00117965" w:rsidRDefault="00A806A6" w:rsidP="00C620C9">
            <w:pPr>
              <w:jc w:val="center"/>
              <w:rPr>
                <w:rFonts w:ascii="Times New Roman" w:hAnsi="Times New Roman" w:cs="Times New Roman"/>
                <w:b/>
                <w:sz w:val="24"/>
                <w:szCs w:val="18"/>
              </w:rPr>
            </w:pPr>
            <w:r w:rsidRPr="00117965">
              <w:rPr>
                <w:rFonts w:ascii="Times New Roman" w:hAnsi="Times New Roman" w:cs="Times New Roman"/>
                <w:b/>
                <w:sz w:val="24"/>
                <w:szCs w:val="18"/>
              </w:rPr>
              <w:t>20</w:t>
            </w:r>
          </w:p>
        </w:tc>
        <w:tc>
          <w:tcPr>
            <w:tcW w:w="2081" w:type="dxa"/>
            <w:vAlign w:val="center"/>
          </w:tcPr>
          <w:p w14:paraId="51B0C54A" w14:textId="77777777" w:rsidR="00A806A6" w:rsidRPr="00117965" w:rsidRDefault="00A806A6" w:rsidP="00C620C9">
            <w:pPr>
              <w:jc w:val="center"/>
              <w:rPr>
                <w:rFonts w:ascii="Times New Roman" w:hAnsi="Times New Roman" w:cs="Times New Roman"/>
                <w:bCs/>
                <w:sz w:val="24"/>
                <w:szCs w:val="18"/>
              </w:rPr>
            </w:pPr>
            <w:r w:rsidRPr="00117965">
              <w:rPr>
                <w:rFonts w:ascii="Times New Roman" w:hAnsi="Times New Roman" w:cs="Times New Roman"/>
                <w:bCs/>
                <w:sz w:val="24"/>
                <w:szCs w:val="18"/>
              </w:rPr>
              <w:t>60</w:t>
            </w:r>
          </w:p>
        </w:tc>
      </w:tr>
      <w:tr w:rsidR="00A806A6" w:rsidRPr="00117965" w14:paraId="1D12E802" w14:textId="77777777" w:rsidTr="00A806A6">
        <w:trPr>
          <w:trHeight w:val="228"/>
        </w:trPr>
        <w:tc>
          <w:tcPr>
            <w:tcW w:w="5769" w:type="dxa"/>
            <w:gridSpan w:val="2"/>
          </w:tcPr>
          <w:p w14:paraId="7F6564AB" w14:textId="77777777" w:rsidR="00A806A6" w:rsidRPr="00117965" w:rsidRDefault="00A806A6" w:rsidP="006D6FE6">
            <w:pPr>
              <w:rPr>
                <w:rFonts w:ascii="Times New Roman" w:hAnsi="Times New Roman" w:cs="Times New Roman"/>
                <w:sz w:val="24"/>
                <w:szCs w:val="18"/>
              </w:rPr>
            </w:pPr>
            <w:r>
              <w:rPr>
                <w:rFonts w:ascii="Times New Roman" w:hAnsi="Times New Roman" w:cs="Times New Roman"/>
                <w:sz w:val="24"/>
                <w:szCs w:val="18"/>
              </w:rPr>
              <w:t>Godziny do dyspozycji dyrektora</w:t>
            </w:r>
          </w:p>
          <w:p w14:paraId="3284B3F5" w14:textId="32CF34A0" w:rsidR="00A806A6" w:rsidRPr="00117965" w:rsidRDefault="00A806A6" w:rsidP="00C620C9">
            <w:pPr>
              <w:jc w:val="center"/>
              <w:rPr>
                <w:rFonts w:ascii="Times New Roman" w:hAnsi="Times New Roman" w:cs="Times New Roman"/>
                <w:sz w:val="24"/>
                <w:szCs w:val="18"/>
              </w:rPr>
            </w:pPr>
          </w:p>
        </w:tc>
        <w:tc>
          <w:tcPr>
            <w:tcW w:w="3305" w:type="dxa"/>
            <w:gridSpan w:val="8"/>
          </w:tcPr>
          <w:p w14:paraId="27295026" w14:textId="25BF7C37" w:rsidR="00A806A6" w:rsidRPr="00117965" w:rsidRDefault="00A806A6" w:rsidP="00921738">
            <w:pPr>
              <w:jc w:val="center"/>
              <w:rPr>
                <w:rFonts w:ascii="Times New Roman" w:hAnsi="Times New Roman" w:cs="Times New Roman"/>
                <w:sz w:val="24"/>
                <w:szCs w:val="18"/>
              </w:rPr>
            </w:pPr>
            <w:r>
              <w:rPr>
                <w:rFonts w:ascii="Times New Roman" w:hAnsi="Times New Roman" w:cs="Times New Roman"/>
                <w:sz w:val="24"/>
                <w:szCs w:val="18"/>
              </w:rPr>
              <w:t>3</w:t>
            </w:r>
          </w:p>
        </w:tc>
        <w:tc>
          <w:tcPr>
            <w:tcW w:w="2081" w:type="dxa"/>
          </w:tcPr>
          <w:p w14:paraId="76F48157" w14:textId="3E0D18A8" w:rsidR="00A806A6" w:rsidRPr="00117965" w:rsidRDefault="00A806A6" w:rsidP="00C620C9">
            <w:pPr>
              <w:jc w:val="center"/>
              <w:rPr>
                <w:rFonts w:ascii="Times New Roman" w:hAnsi="Times New Roman" w:cs="Times New Roman"/>
                <w:bCs/>
                <w:sz w:val="24"/>
                <w:szCs w:val="18"/>
              </w:rPr>
            </w:pPr>
            <w:r>
              <w:rPr>
                <w:rFonts w:ascii="Times New Roman" w:hAnsi="Times New Roman" w:cs="Times New Roman"/>
                <w:bCs/>
                <w:sz w:val="24"/>
                <w:szCs w:val="18"/>
              </w:rPr>
              <w:t>3</w:t>
            </w:r>
          </w:p>
        </w:tc>
      </w:tr>
      <w:tr w:rsidR="009E5CC0" w:rsidRPr="00117965" w14:paraId="72FB1A37" w14:textId="77777777" w:rsidTr="00A806A6">
        <w:trPr>
          <w:trHeight w:val="198"/>
        </w:trPr>
        <w:tc>
          <w:tcPr>
            <w:tcW w:w="5769" w:type="dxa"/>
            <w:gridSpan w:val="2"/>
            <w:shd w:val="clear" w:color="auto" w:fill="CCFFCC"/>
          </w:tcPr>
          <w:p w14:paraId="74866DC9" w14:textId="77777777" w:rsidR="009E5CC0" w:rsidRPr="00117965" w:rsidRDefault="009E5CC0" w:rsidP="00792B0C">
            <w:pPr>
              <w:jc w:val="center"/>
              <w:rPr>
                <w:rFonts w:ascii="Times New Roman" w:hAnsi="Times New Roman" w:cs="Times New Roman"/>
                <w:b/>
                <w:sz w:val="24"/>
                <w:szCs w:val="18"/>
              </w:rPr>
            </w:pPr>
            <w:r w:rsidRPr="00117965">
              <w:rPr>
                <w:rFonts w:ascii="Times New Roman" w:hAnsi="Times New Roman" w:cs="Times New Roman"/>
                <w:b/>
                <w:sz w:val="24"/>
                <w:szCs w:val="18"/>
              </w:rPr>
              <w:t xml:space="preserve">OGÓŁEM             </w:t>
            </w:r>
          </w:p>
        </w:tc>
        <w:tc>
          <w:tcPr>
            <w:tcW w:w="5386" w:type="dxa"/>
            <w:gridSpan w:val="9"/>
            <w:shd w:val="clear" w:color="auto" w:fill="CCFFCC"/>
          </w:tcPr>
          <w:p w14:paraId="18627935" w14:textId="6ED0D33D" w:rsidR="009E5CC0" w:rsidRPr="00117965" w:rsidRDefault="00364D3D" w:rsidP="00921738">
            <w:pPr>
              <w:jc w:val="center"/>
              <w:rPr>
                <w:rFonts w:ascii="Times New Roman" w:hAnsi="Times New Roman" w:cs="Times New Roman"/>
                <w:b/>
                <w:sz w:val="24"/>
                <w:szCs w:val="18"/>
              </w:rPr>
            </w:pPr>
            <w:r>
              <w:rPr>
                <w:rFonts w:ascii="Times New Roman" w:hAnsi="Times New Roman" w:cs="Times New Roman"/>
                <w:b/>
                <w:sz w:val="24"/>
                <w:szCs w:val="18"/>
              </w:rPr>
              <w:t>63</w:t>
            </w:r>
          </w:p>
          <w:p w14:paraId="6C4D77D5" w14:textId="54DEFD01" w:rsidR="009E5CC0" w:rsidRPr="00117965" w:rsidRDefault="009E5CC0" w:rsidP="00921738">
            <w:pPr>
              <w:rPr>
                <w:rFonts w:ascii="Times New Roman" w:hAnsi="Times New Roman" w:cs="Times New Roman"/>
                <w:bCs/>
                <w:sz w:val="24"/>
                <w:szCs w:val="18"/>
              </w:rPr>
            </w:pPr>
          </w:p>
        </w:tc>
      </w:tr>
      <w:tr w:rsidR="009E5CC0" w:rsidRPr="00117965" w14:paraId="2522FC67" w14:textId="77777777" w:rsidTr="00A806A6">
        <w:trPr>
          <w:trHeight w:val="198"/>
        </w:trPr>
        <w:tc>
          <w:tcPr>
            <w:tcW w:w="5769" w:type="dxa"/>
            <w:gridSpan w:val="2"/>
            <w:shd w:val="clear" w:color="auto" w:fill="CCFFCC"/>
          </w:tcPr>
          <w:p w14:paraId="41F74A68" w14:textId="3DACE576" w:rsidR="009E5CC0" w:rsidRPr="00921738" w:rsidRDefault="009E5CC0" w:rsidP="00921738">
            <w:pPr>
              <w:rPr>
                <w:rFonts w:ascii="Times New Roman" w:hAnsi="Times New Roman" w:cs="Times New Roman"/>
                <w:sz w:val="24"/>
                <w:szCs w:val="24"/>
                <w:vertAlign w:val="superscript"/>
              </w:rPr>
            </w:pPr>
            <w:r w:rsidRPr="00921738">
              <w:rPr>
                <w:rFonts w:ascii="Times New Roman" w:hAnsi="Times New Roman" w:cs="Times New Roman"/>
                <w:sz w:val="24"/>
                <w:szCs w:val="24"/>
              </w:rPr>
              <w:t>Religia/etyka</w:t>
            </w:r>
            <w:r w:rsidR="00A806A6">
              <w:rPr>
                <w:rStyle w:val="Odwoanieprzypisudolnego"/>
                <w:rFonts w:ascii="Times New Roman" w:hAnsi="Times New Roman" w:cs="Times New Roman"/>
                <w:sz w:val="24"/>
                <w:szCs w:val="24"/>
              </w:rPr>
              <w:footnoteReference w:id="1"/>
            </w:r>
          </w:p>
        </w:tc>
        <w:tc>
          <w:tcPr>
            <w:tcW w:w="3305" w:type="dxa"/>
            <w:gridSpan w:val="8"/>
            <w:shd w:val="clear" w:color="auto" w:fill="CCFFCC"/>
          </w:tcPr>
          <w:p w14:paraId="46EE5285"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3FE090E2" w14:textId="77777777" w:rsidR="009E5CC0" w:rsidRDefault="009E5CC0" w:rsidP="00792B0C">
            <w:pPr>
              <w:jc w:val="center"/>
              <w:rPr>
                <w:rFonts w:ascii="Times New Roman" w:hAnsi="Times New Roman" w:cs="Times New Roman"/>
                <w:bCs/>
                <w:sz w:val="24"/>
                <w:szCs w:val="18"/>
              </w:rPr>
            </w:pPr>
          </w:p>
        </w:tc>
      </w:tr>
      <w:tr w:rsidR="009E5CC0" w:rsidRPr="00117965" w14:paraId="00157A8A" w14:textId="77777777" w:rsidTr="00A806A6">
        <w:trPr>
          <w:trHeight w:val="198"/>
        </w:trPr>
        <w:tc>
          <w:tcPr>
            <w:tcW w:w="5769" w:type="dxa"/>
            <w:gridSpan w:val="2"/>
            <w:shd w:val="clear" w:color="auto" w:fill="CCFFCC"/>
          </w:tcPr>
          <w:p w14:paraId="696F8F93" w14:textId="0C87FF2B" w:rsidR="009E5CC0" w:rsidRPr="00921738" w:rsidRDefault="009E5CC0" w:rsidP="00921738">
            <w:pPr>
              <w:rPr>
                <w:rFonts w:ascii="Times New Roman" w:hAnsi="Times New Roman" w:cs="Times New Roman"/>
                <w:sz w:val="24"/>
                <w:szCs w:val="24"/>
                <w:vertAlign w:val="superscript"/>
              </w:rPr>
            </w:pPr>
            <w:r w:rsidRPr="00921738">
              <w:rPr>
                <w:rFonts w:ascii="Times New Roman" w:hAnsi="Times New Roman" w:cs="Times New Roman"/>
                <w:sz w:val="24"/>
                <w:szCs w:val="24"/>
              </w:rPr>
              <w:t>Język mniejszości narodowej/ję</w:t>
            </w:r>
            <w:r w:rsidR="005A3B71">
              <w:rPr>
                <w:rFonts w:ascii="Times New Roman" w:hAnsi="Times New Roman" w:cs="Times New Roman"/>
                <w:sz w:val="24"/>
                <w:szCs w:val="24"/>
              </w:rPr>
              <w:t xml:space="preserve">zyk mniejszości etnicznej/język </w:t>
            </w:r>
            <w:r w:rsidRPr="00921738">
              <w:rPr>
                <w:rFonts w:ascii="Times New Roman" w:hAnsi="Times New Roman" w:cs="Times New Roman"/>
                <w:sz w:val="24"/>
                <w:szCs w:val="24"/>
              </w:rPr>
              <w:t>region</w:t>
            </w:r>
            <w:r>
              <w:rPr>
                <w:rFonts w:ascii="Times New Roman" w:hAnsi="Times New Roman" w:cs="Times New Roman"/>
                <w:sz w:val="24"/>
                <w:szCs w:val="24"/>
              </w:rPr>
              <w:t>alny/własna historia i kultura</w:t>
            </w:r>
            <w:r w:rsidR="00A806A6">
              <w:rPr>
                <w:rStyle w:val="Odwoanieprzypisudolnego"/>
                <w:rFonts w:ascii="Times New Roman" w:hAnsi="Times New Roman" w:cs="Times New Roman"/>
                <w:sz w:val="24"/>
                <w:szCs w:val="24"/>
              </w:rPr>
              <w:footnoteReference w:id="2"/>
            </w:r>
          </w:p>
        </w:tc>
        <w:tc>
          <w:tcPr>
            <w:tcW w:w="3305" w:type="dxa"/>
            <w:gridSpan w:val="8"/>
            <w:shd w:val="clear" w:color="auto" w:fill="CCFFCC"/>
          </w:tcPr>
          <w:p w14:paraId="77E3DC06"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7B7CDC1F" w14:textId="77777777" w:rsidR="009E5CC0" w:rsidRDefault="009E5CC0" w:rsidP="00792B0C">
            <w:pPr>
              <w:jc w:val="center"/>
              <w:rPr>
                <w:rFonts w:ascii="Times New Roman" w:hAnsi="Times New Roman" w:cs="Times New Roman"/>
                <w:bCs/>
                <w:sz w:val="24"/>
                <w:szCs w:val="18"/>
              </w:rPr>
            </w:pPr>
          </w:p>
        </w:tc>
      </w:tr>
      <w:tr w:rsidR="009E5CC0" w:rsidRPr="00117965" w14:paraId="2D81EA49" w14:textId="77777777" w:rsidTr="00A806A6">
        <w:trPr>
          <w:trHeight w:val="198"/>
        </w:trPr>
        <w:tc>
          <w:tcPr>
            <w:tcW w:w="5769" w:type="dxa"/>
            <w:gridSpan w:val="2"/>
            <w:shd w:val="clear" w:color="auto" w:fill="CCFFCC"/>
          </w:tcPr>
          <w:p w14:paraId="4A7243AD" w14:textId="7309D1D3" w:rsidR="009E5CC0" w:rsidRPr="00921738" w:rsidRDefault="009E5CC0" w:rsidP="00921738">
            <w:pPr>
              <w:rPr>
                <w:rFonts w:ascii="Times New Roman" w:hAnsi="Times New Roman" w:cs="Times New Roman"/>
                <w:sz w:val="24"/>
                <w:szCs w:val="24"/>
                <w:vertAlign w:val="superscript"/>
              </w:rPr>
            </w:pPr>
            <w:r w:rsidRPr="00921738">
              <w:rPr>
                <w:rFonts w:ascii="Times New Roman" w:hAnsi="Times New Roman" w:cs="Times New Roman"/>
                <w:sz w:val="24"/>
                <w:szCs w:val="24"/>
              </w:rPr>
              <w:t>Geografia państwa, z którego obszarem kulturowym uto</w:t>
            </w:r>
            <w:r>
              <w:rPr>
                <w:rFonts w:ascii="Times New Roman" w:hAnsi="Times New Roman" w:cs="Times New Roman"/>
                <w:sz w:val="24"/>
                <w:szCs w:val="24"/>
              </w:rPr>
              <w:t>żsamia się mniejszość narodowa</w:t>
            </w:r>
            <w:r w:rsidR="00A806A6">
              <w:rPr>
                <w:rStyle w:val="Odwoanieprzypisudolnego"/>
                <w:rFonts w:ascii="Times New Roman" w:hAnsi="Times New Roman" w:cs="Times New Roman"/>
                <w:sz w:val="24"/>
                <w:szCs w:val="24"/>
              </w:rPr>
              <w:footnoteReference w:id="3"/>
            </w:r>
          </w:p>
        </w:tc>
        <w:tc>
          <w:tcPr>
            <w:tcW w:w="3305" w:type="dxa"/>
            <w:gridSpan w:val="8"/>
            <w:shd w:val="clear" w:color="auto" w:fill="CCFFCC"/>
          </w:tcPr>
          <w:p w14:paraId="1C9B2721"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0738EA51" w14:textId="77777777" w:rsidR="009E5CC0" w:rsidRDefault="009E5CC0" w:rsidP="00792B0C">
            <w:pPr>
              <w:jc w:val="center"/>
              <w:rPr>
                <w:rFonts w:ascii="Times New Roman" w:hAnsi="Times New Roman" w:cs="Times New Roman"/>
                <w:bCs/>
                <w:sz w:val="24"/>
                <w:szCs w:val="18"/>
              </w:rPr>
            </w:pPr>
          </w:p>
        </w:tc>
      </w:tr>
      <w:tr w:rsidR="009E5CC0" w:rsidRPr="00117965" w14:paraId="46CA0002" w14:textId="77777777" w:rsidTr="00A806A6">
        <w:trPr>
          <w:trHeight w:val="198"/>
        </w:trPr>
        <w:tc>
          <w:tcPr>
            <w:tcW w:w="5769" w:type="dxa"/>
            <w:gridSpan w:val="2"/>
            <w:shd w:val="clear" w:color="auto" w:fill="CCFFCC"/>
          </w:tcPr>
          <w:p w14:paraId="0AECFB9B" w14:textId="42D3D3A5" w:rsidR="009E5CC0" w:rsidRPr="00921738" w:rsidRDefault="009E5CC0" w:rsidP="00921738">
            <w:pPr>
              <w:rPr>
                <w:rFonts w:ascii="Times New Roman" w:hAnsi="Times New Roman" w:cs="Times New Roman"/>
                <w:sz w:val="24"/>
                <w:szCs w:val="24"/>
                <w:vertAlign w:val="superscript"/>
              </w:rPr>
            </w:pPr>
            <w:r>
              <w:rPr>
                <w:rFonts w:ascii="Times New Roman" w:hAnsi="Times New Roman" w:cs="Times New Roman"/>
                <w:sz w:val="24"/>
                <w:szCs w:val="24"/>
              </w:rPr>
              <w:t>Zajęcia sportowe</w:t>
            </w:r>
            <w:r w:rsidR="00646D72">
              <w:rPr>
                <w:rStyle w:val="Odwoanieprzypisudolnego"/>
                <w:rFonts w:ascii="Times New Roman" w:hAnsi="Times New Roman" w:cs="Times New Roman"/>
                <w:sz w:val="24"/>
                <w:szCs w:val="24"/>
              </w:rPr>
              <w:footnoteReference w:id="4"/>
            </w:r>
          </w:p>
        </w:tc>
        <w:tc>
          <w:tcPr>
            <w:tcW w:w="3305" w:type="dxa"/>
            <w:gridSpan w:val="8"/>
            <w:shd w:val="clear" w:color="auto" w:fill="CCFFCC"/>
          </w:tcPr>
          <w:p w14:paraId="407D2A46"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1CCB856A" w14:textId="77777777" w:rsidR="009E5CC0" w:rsidRDefault="009E5CC0" w:rsidP="00792B0C">
            <w:pPr>
              <w:jc w:val="center"/>
              <w:rPr>
                <w:rFonts w:ascii="Times New Roman" w:hAnsi="Times New Roman" w:cs="Times New Roman"/>
                <w:bCs/>
                <w:sz w:val="24"/>
                <w:szCs w:val="18"/>
              </w:rPr>
            </w:pPr>
          </w:p>
        </w:tc>
      </w:tr>
      <w:tr w:rsidR="009E5CC0" w:rsidRPr="00117965" w14:paraId="1F552D06" w14:textId="77777777" w:rsidTr="00A806A6">
        <w:trPr>
          <w:trHeight w:val="198"/>
        </w:trPr>
        <w:tc>
          <w:tcPr>
            <w:tcW w:w="5769" w:type="dxa"/>
            <w:gridSpan w:val="2"/>
            <w:shd w:val="clear" w:color="auto" w:fill="CCFFCC"/>
          </w:tcPr>
          <w:p w14:paraId="1BFE32A1" w14:textId="586A52D0" w:rsidR="009E5CC0" w:rsidRPr="00921738" w:rsidRDefault="009E5CC0" w:rsidP="00921738">
            <w:pPr>
              <w:rPr>
                <w:rFonts w:ascii="Times New Roman" w:hAnsi="Times New Roman" w:cs="Times New Roman"/>
                <w:sz w:val="24"/>
                <w:szCs w:val="24"/>
                <w:vertAlign w:val="superscript"/>
              </w:rPr>
            </w:pPr>
            <w:r>
              <w:rPr>
                <w:rFonts w:ascii="Times New Roman" w:hAnsi="Times New Roman" w:cs="Times New Roman"/>
                <w:sz w:val="24"/>
                <w:szCs w:val="24"/>
              </w:rPr>
              <w:t>Dodatkowe zajęcia edukacyjne</w:t>
            </w:r>
            <w:r w:rsidR="00646D72">
              <w:rPr>
                <w:rStyle w:val="Odwoanieprzypisudolnego"/>
                <w:rFonts w:ascii="Times New Roman" w:hAnsi="Times New Roman" w:cs="Times New Roman"/>
                <w:sz w:val="24"/>
                <w:szCs w:val="24"/>
              </w:rPr>
              <w:footnoteReference w:id="5"/>
            </w:r>
          </w:p>
        </w:tc>
        <w:tc>
          <w:tcPr>
            <w:tcW w:w="3305" w:type="dxa"/>
            <w:gridSpan w:val="8"/>
            <w:shd w:val="clear" w:color="auto" w:fill="CCFFCC"/>
          </w:tcPr>
          <w:p w14:paraId="01E90B88"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646C06FE" w14:textId="77777777" w:rsidR="009E5CC0" w:rsidRDefault="009E5CC0" w:rsidP="00792B0C">
            <w:pPr>
              <w:jc w:val="center"/>
              <w:rPr>
                <w:rFonts w:ascii="Times New Roman" w:hAnsi="Times New Roman" w:cs="Times New Roman"/>
                <w:bCs/>
                <w:sz w:val="24"/>
                <w:szCs w:val="18"/>
              </w:rPr>
            </w:pPr>
          </w:p>
        </w:tc>
      </w:tr>
      <w:tr w:rsidR="009E5CC0" w:rsidRPr="00117965" w14:paraId="37585225" w14:textId="77777777" w:rsidTr="00A806A6">
        <w:trPr>
          <w:trHeight w:val="198"/>
        </w:trPr>
        <w:tc>
          <w:tcPr>
            <w:tcW w:w="5769" w:type="dxa"/>
            <w:gridSpan w:val="2"/>
            <w:shd w:val="clear" w:color="auto" w:fill="CCFFCC"/>
          </w:tcPr>
          <w:p w14:paraId="5E2A094C" w14:textId="2CAD9149" w:rsidR="009E5CC0" w:rsidRPr="00646D72" w:rsidRDefault="009E5CC0" w:rsidP="00646D72">
            <w:pPr>
              <w:rPr>
                <w:rFonts w:ascii="Times New Roman" w:hAnsi="Times New Roman" w:cs="Times New Roman"/>
                <w:sz w:val="24"/>
                <w:szCs w:val="24"/>
                <w:vertAlign w:val="superscript"/>
              </w:rPr>
            </w:pPr>
            <w:r>
              <w:rPr>
                <w:rFonts w:ascii="Times New Roman" w:hAnsi="Times New Roman" w:cs="Times New Roman"/>
                <w:sz w:val="24"/>
                <w:szCs w:val="24"/>
              </w:rPr>
              <w:t>Język migowy</w:t>
            </w:r>
            <w:r w:rsidR="00646D72">
              <w:rPr>
                <w:vertAlign w:val="superscript"/>
              </w:rPr>
              <w:t>5</w:t>
            </w:r>
          </w:p>
        </w:tc>
        <w:tc>
          <w:tcPr>
            <w:tcW w:w="3305" w:type="dxa"/>
            <w:gridSpan w:val="8"/>
            <w:shd w:val="clear" w:color="auto" w:fill="CCFFCC"/>
          </w:tcPr>
          <w:p w14:paraId="0DB39449"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3D4C68AC" w14:textId="77777777" w:rsidR="009E5CC0" w:rsidRDefault="009E5CC0" w:rsidP="00792B0C">
            <w:pPr>
              <w:jc w:val="center"/>
              <w:rPr>
                <w:rFonts w:ascii="Times New Roman" w:hAnsi="Times New Roman" w:cs="Times New Roman"/>
                <w:bCs/>
                <w:sz w:val="24"/>
                <w:szCs w:val="18"/>
              </w:rPr>
            </w:pPr>
          </w:p>
        </w:tc>
      </w:tr>
      <w:tr w:rsidR="009E5CC0" w:rsidRPr="00117965" w14:paraId="076AF333" w14:textId="77777777" w:rsidTr="00A806A6">
        <w:trPr>
          <w:trHeight w:val="198"/>
        </w:trPr>
        <w:tc>
          <w:tcPr>
            <w:tcW w:w="5769" w:type="dxa"/>
            <w:gridSpan w:val="2"/>
            <w:shd w:val="clear" w:color="auto" w:fill="CCFFCC"/>
          </w:tcPr>
          <w:p w14:paraId="3361DA3E" w14:textId="626DB1D3" w:rsidR="009E5CC0" w:rsidRPr="00921738" w:rsidRDefault="009E5CC0" w:rsidP="00646D72">
            <w:pPr>
              <w:rPr>
                <w:rFonts w:ascii="Times New Roman" w:hAnsi="Times New Roman" w:cs="Times New Roman"/>
                <w:sz w:val="24"/>
                <w:szCs w:val="24"/>
                <w:vertAlign w:val="superscript"/>
              </w:rPr>
            </w:pPr>
            <w:r w:rsidRPr="00921738">
              <w:rPr>
                <w:rFonts w:ascii="Times New Roman" w:hAnsi="Times New Roman" w:cs="Times New Roman"/>
                <w:sz w:val="24"/>
                <w:szCs w:val="24"/>
              </w:rPr>
              <w:t>Zajęcia z zakresu pomoc</w:t>
            </w:r>
            <w:r>
              <w:rPr>
                <w:rFonts w:ascii="Times New Roman" w:hAnsi="Times New Roman" w:cs="Times New Roman"/>
                <w:sz w:val="24"/>
                <w:szCs w:val="24"/>
              </w:rPr>
              <w:t>y psychologiczno-pedagogicznej</w:t>
            </w:r>
            <w:r w:rsidR="00646D72">
              <w:rPr>
                <w:rStyle w:val="Odwoanieprzypisudolnego"/>
                <w:rFonts w:ascii="Times New Roman" w:hAnsi="Times New Roman" w:cs="Times New Roman"/>
                <w:sz w:val="24"/>
                <w:szCs w:val="24"/>
              </w:rPr>
              <w:footnoteReference w:id="6"/>
            </w:r>
          </w:p>
        </w:tc>
        <w:tc>
          <w:tcPr>
            <w:tcW w:w="3305" w:type="dxa"/>
            <w:gridSpan w:val="8"/>
            <w:shd w:val="clear" w:color="auto" w:fill="CCFFCC"/>
          </w:tcPr>
          <w:p w14:paraId="4BFE3888" w14:textId="77777777" w:rsidR="009E5CC0" w:rsidRDefault="009E5CC0" w:rsidP="007405ED">
            <w:pPr>
              <w:rPr>
                <w:rFonts w:ascii="Times New Roman" w:hAnsi="Times New Roman" w:cs="Times New Roman"/>
                <w:b/>
                <w:sz w:val="24"/>
                <w:szCs w:val="18"/>
              </w:rPr>
            </w:pPr>
          </w:p>
        </w:tc>
        <w:tc>
          <w:tcPr>
            <w:tcW w:w="2081" w:type="dxa"/>
            <w:shd w:val="clear" w:color="auto" w:fill="CCFFCC"/>
          </w:tcPr>
          <w:p w14:paraId="72CB96F4" w14:textId="77777777" w:rsidR="009E5CC0" w:rsidRDefault="009E5CC0" w:rsidP="00792B0C">
            <w:pPr>
              <w:jc w:val="center"/>
              <w:rPr>
                <w:rFonts w:ascii="Times New Roman" w:hAnsi="Times New Roman" w:cs="Times New Roman"/>
                <w:bCs/>
                <w:sz w:val="24"/>
                <w:szCs w:val="18"/>
              </w:rPr>
            </w:pPr>
          </w:p>
        </w:tc>
      </w:tr>
      <w:tr w:rsidR="009E5CC0" w:rsidRPr="00117965" w14:paraId="0029607F" w14:textId="77777777" w:rsidTr="00A806A6">
        <w:trPr>
          <w:trHeight w:val="212"/>
        </w:trPr>
        <w:tc>
          <w:tcPr>
            <w:tcW w:w="11155" w:type="dxa"/>
            <w:gridSpan w:val="11"/>
            <w:shd w:val="clear" w:color="auto" w:fill="CCFF99"/>
          </w:tcPr>
          <w:p w14:paraId="351EF853" w14:textId="77777777" w:rsidR="009E5CC0" w:rsidRPr="00117965" w:rsidRDefault="009E5CC0" w:rsidP="00BD5218">
            <w:pPr>
              <w:jc w:val="center"/>
              <w:rPr>
                <w:rFonts w:ascii="Times New Roman" w:hAnsi="Times New Roman" w:cs="Times New Roman"/>
                <w:sz w:val="24"/>
                <w:szCs w:val="18"/>
              </w:rPr>
            </w:pPr>
            <w:r w:rsidRPr="00117965">
              <w:rPr>
                <w:rFonts w:ascii="Times New Roman" w:hAnsi="Times New Roman" w:cs="Times New Roman"/>
                <w:sz w:val="24"/>
                <w:szCs w:val="18"/>
              </w:rPr>
              <w:t>Klasy IV-VIII</w:t>
            </w:r>
          </w:p>
        </w:tc>
      </w:tr>
      <w:tr w:rsidR="00A806A6" w:rsidRPr="00117965" w14:paraId="6B005D5E" w14:textId="77777777" w:rsidTr="00A806A6">
        <w:trPr>
          <w:trHeight w:val="262"/>
        </w:trPr>
        <w:tc>
          <w:tcPr>
            <w:tcW w:w="633" w:type="dxa"/>
            <w:vMerge w:val="restart"/>
            <w:shd w:val="clear" w:color="auto" w:fill="B8CCE4" w:themeFill="accent1" w:themeFillTint="66"/>
            <w:vAlign w:val="center"/>
          </w:tcPr>
          <w:p w14:paraId="4E67A188"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Lp.</w:t>
            </w:r>
          </w:p>
        </w:tc>
        <w:tc>
          <w:tcPr>
            <w:tcW w:w="5136" w:type="dxa"/>
            <w:vMerge w:val="restart"/>
            <w:shd w:val="clear" w:color="auto" w:fill="B8CCE4" w:themeFill="accent1" w:themeFillTint="66"/>
          </w:tcPr>
          <w:p w14:paraId="58371F74" w14:textId="77777777" w:rsidR="00A806A6" w:rsidRPr="00117965" w:rsidRDefault="00A806A6" w:rsidP="007348A1">
            <w:pPr>
              <w:jc w:val="center"/>
              <w:rPr>
                <w:rFonts w:ascii="Times New Roman" w:hAnsi="Times New Roman" w:cs="Times New Roman"/>
                <w:sz w:val="24"/>
                <w:szCs w:val="18"/>
              </w:rPr>
            </w:pPr>
            <w:r w:rsidRPr="00117965">
              <w:rPr>
                <w:rFonts w:ascii="Times New Roman" w:hAnsi="Times New Roman" w:cs="Times New Roman"/>
                <w:sz w:val="24"/>
                <w:szCs w:val="18"/>
              </w:rPr>
              <w:t xml:space="preserve">Obowiązkowe zajęcia edukacyjne i zajęcia  </w:t>
            </w:r>
          </w:p>
          <w:p w14:paraId="0B367109" w14:textId="77777777" w:rsidR="00A806A6" w:rsidRPr="00117965" w:rsidRDefault="00A806A6" w:rsidP="007348A1">
            <w:pPr>
              <w:jc w:val="center"/>
              <w:rPr>
                <w:rFonts w:ascii="Times New Roman" w:hAnsi="Times New Roman" w:cs="Times New Roman"/>
                <w:sz w:val="24"/>
                <w:szCs w:val="18"/>
              </w:rPr>
            </w:pPr>
            <w:r w:rsidRPr="00117965">
              <w:rPr>
                <w:rFonts w:ascii="Times New Roman" w:hAnsi="Times New Roman" w:cs="Times New Roman"/>
                <w:sz w:val="24"/>
                <w:szCs w:val="18"/>
              </w:rPr>
              <w:t>z wychowawcą</w:t>
            </w:r>
          </w:p>
          <w:p w14:paraId="74E194DA" w14:textId="6B10ABB6" w:rsidR="00A806A6" w:rsidRPr="00117965" w:rsidRDefault="00A806A6">
            <w:pPr>
              <w:rPr>
                <w:rFonts w:ascii="Times New Roman" w:hAnsi="Times New Roman" w:cs="Times New Roman"/>
                <w:sz w:val="24"/>
                <w:szCs w:val="18"/>
              </w:rPr>
            </w:pPr>
          </w:p>
        </w:tc>
        <w:tc>
          <w:tcPr>
            <w:tcW w:w="3305" w:type="dxa"/>
            <w:gridSpan w:val="8"/>
            <w:shd w:val="clear" w:color="auto" w:fill="CCFF99"/>
          </w:tcPr>
          <w:p w14:paraId="0D186609" w14:textId="77777777" w:rsidR="00A806A6" w:rsidRPr="00117965" w:rsidRDefault="00A806A6" w:rsidP="007348A1">
            <w:pPr>
              <w:jc w:val="center"/>
              <w:rPr>
                <w:rFonts w:ascii="Times New Roman" w:hAnsi="Times New Roman" w:cs="Times New Roman"/>
                <w:sz w:val="24"/>
                <w:szCs w:val="18"/>
              </w:rPr>
            </w:pPr>
            <w:r w:rsidRPr="00117965">
              <w:rPr>
                <w:rFonts w:ascii="Times New Roman" w:hAnsi="Times New Roman" w:cs="Times New Roman"/>
                <w:sz w:val="24"/>
                <w:szCs w:val="18"/>
              </w:rPr>
              <w:t>Tygodniowy wymiar godzin</w:t>
            </w:r>
          </w:p>
        </w:tc>
        <w:tc>
          <w:tcPr>
            <w:tcW w:w="2081" w:type="dxa"/>
            <w:vMerge w:val="restart"/>
            <w:shd w:val="clear" w:color="auto" w:fill="B8CCE4" w:themeFill="accent1" w:themeFillTint="66"/>
            <w:vAlign w:val="center"/>
          </w:tcPr>
          <w:p w14:paraId="7C0F1E0A" w14:textId="76924A95"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 xml:space="preserve">Razem </w:t>
            </w:r>
            <w:r>
              <w:rPr>
                <w:rFonts w:ascii="Times New Roman" w:hAnsi="Times New Roman" w:cs="Times New Roman"/>
                <w:sz w:val="24"/>
                <w:szCs w:val="18"/>
              </w:rPr>
              <w:t>w </w:t>
            </w:r>
            <w:r w:rsidRPr="00117965">
              <w:rPr>
                <w:rFonts w:ascii="Times New Roman" w:hAnsi="Times New Roman" w:cs="Times New Roman"/>
                <w:sz w:val="24"/>
                <w:szCs w:val="18"/>
              </w:rPr>
              <w:t>pięcioletnim okresie nauczania</w:t>
            </w:r>
          </w:p>
        </w:tc>
      </w:tr>
      <w:tr w:rsidR="00A806A6" w:rsidRPr="00117965" w14:paraId="23F166AB" w14:textId="77777777" w:rsidTr="00A806A6">
        <w:trPr>
          <w:trHeight w:val="382"/>
        </w:trPr>
        <w:tc>
          <w:tcPr>
            <w:tcW w:w="633" w:type="dxa"/>
            <w:vMerge/>
            <w:shd w:val="clear" w:color="auto" w:fill="B8CCE4" w:themeFill="accent1" w:themeFillTint="66"/>
          </w:tcPr>
          <w:p w14:paraId="080AC32E" w14:textId="77777777" w:rsidR="00A806A6" w:rsidRPr="00117965" w:rsidRDefault="00A806A6">
            <w:pPr>
              <w:rPr>
                <w:rFonts w:ascii="Times New Roman" w:hAnsi="Times New Roman" w:cs="Times New Roman"/>
                <w:sz w:val="24"/>
                <w:szCs w:val="18"/>
              </w:rPr>
            </w:pPr>
          </w:p>
        </w:tc>
        <w:tc>
          <w:tcPr>
            <w:tcW w:w="5136" w:type="dxa"/>
            <w:vMerge/>
            <w:shd w:val="clear" w:color="auto" w:fill="B8CCE4" w:themeFill="accent1" w:themeFillTint="66"/>
          </w:tcPr>
          <w:p w14:paraId="1C00B586" w14:textId="77777777" w:rsidR="00A806A6" w:rsidRPr="00117965" w:rsidRDefault="00A806A6">
            <w:pPr>
              <w:rPr>
                <w:rFonts w:ascii="Times New Roman" w:hAnsi="Times New Roman" w:cs="Times New Roman"/>
                <w:sz w:val="24"/>
                <w:szCs w:val="18"/>
              </w:rPr>
            </w:pPr>
          </w:p>
        </w:tc>
        <w:tc>
          <w:tcPr>
            <w:tcW w:w="470" w:type="dxa"/>
            <w:shd w:val="clear" w:color="auto" w:fill="CCFF99"/>
            <w:vAlign w:val="center"/>
          </w:tcPr>
          <w:p w14:paraId="62408602"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IV</w:t>
            </w:r>
          </w:p>
        </w:tc>
        <w:tc>
          <w:tcPr>
            <w:tcW w:w="715" w:type="dxa"/>
            <w:gridSpan w:val="2"/>
            <w:shd w:val="clear" w:color="auto" w:fill="CCFF99"/>
            <w:vAlign w:val="center"/>
          </w:tcPr>
          <w:p w14:paraId="6061DAA2"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V</w:t>
            </w:r>
          </w:p>
        </w:tc>
        <w:tc>
          <w:tcPr>
            <w:tcW w:w="713" w:type="dxa"/>
            <w:shd w:val="clear" w:color="auto" w:fill="CCFF99"/>
            <w:vAlign w:val="center"/>
          </w:tcPr>
          <w:p w14:paraId="250D65E0"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VI</w:t>
            </w:r>
          </w:p>
        </w:tc>
        <w:tc>
          <w:tcPr>
            <w:tcW w:w="619" w:type="dxa"/>
            <w:gridSpan w:val="2"/>
            <w:shd w:val="clear" w:color="auto" w:fill="CCFF99"/>
            <w:vAlign w:val="center"/>
          </w:tcPr>
          <w:p w14:paraId="0E0A00DE"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VII</w:t>
            </w:r>
          </w:p>
        </w:tc>
        <w:tc>
          <w:tcPr>
            <w:tcW w:w="788" w:type="dxa"/>
            <w:gridSpan w:val="2"/>
            <w:shd w:val="clear" w:color="auto" w:fill="CCFF99"/>
            <w:vAlign w:val="center"/>
          </w:tcPr>
          <w:p w14:paraId="30D00ADC"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VIII</w:t>
            </w:r>
          </w:p>
        </w:tc>
        <w:tc>
          <w:tcPr>
            <w:tcW w:w="2081" w:type="dxa"/>
            <w:vMerge/>
            <w:shd w:val="clear" w:color="auto" w:fill="B8CCE4" w:themeFill="accent1" w:themeFillTint="66"/>
          </w:tcPr>
          <w:p w14:paraId="383D54F7" w14:textId="77777777" w:rsidR="00A806A6" w:rsidRPr="00117965" w:rsidRDefault="00A806A6">
            <w:pPr>
              <w:rPr>
                <w:rFonts w:ascii="Times New Roman" w:hAnsi="Times New Roman" w:cs="Times New Roman"/>
                <w:sz w:val="24"/>
                <w:szCs w:val="18"/>
              </w:rPr>
            </w:pPr>
          </w:p>
        </w:tc>
      </w:tr>
      <w:tr w:rsidR="00A806A6" w:rsidRPr="00117965" w14:paraId="42439735" w14:textId="77777777" w:rsidTr="00A806A6">
        <w:trPr>
          <w:trHeight w:val="198"/>
        </w:trPr>
        <w:tc>
          <w:tcPr>
            <w:tcW w:w="633" w:type="dxa"/>
          </w:tcPr>
          <w:p w14:paraId="7EFC66EA"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5136" w:type="dxa"/>
          </w:tcPr>
          <w:p w14:paraId="596E4F7F" w14:textId="6A6A86C2" w:rsidR="00A806A6" w:rsidRPr="00117965" w:rsidRDefault="00A806A6" w:rsidP="00A806A6">
            <w:pPr>
              <w:rPr>
                <w:rFonts w:ascii="Times New Roman" w:hAnsi="Times New Roman" w:cs="Times New Roman"/>
                <w:sz w:val="24"/>
                <w:szCs w:val="18"/>
              </w:rPr>
            </w:pPr>
            <w:bookmarkStart w:id="0" w:name="_GoBack"/>
            <w:bookmarkEnd w:id="0"/>
            <w:r w:rsidRPr="00117965">
              <w:rPr>
                <w:rFonts w:ascii="Times New Roman" w:hAnsi="Times New Roman" w:cs="Times New Roman"/>
                <w:sz w:val="24"/>
                <w:szCs w:val="18"/>
              </w:rPr>
              <w:t xml:space="preserve">Język polski                 </w:t>
            </w:r>
          </w:p>
          <w:p w14:paraId="41B98151" w14:textId="0BC810C9" w:rsidR="00A806A6" w:rsidRPr="00117965" w:rsidRDefault="00A806A6" w:rsidP="00A806A6">
            <w:pPr>
              <w:rPr>
                <w:rFonts w:ascii="Times New Roman" w:hAnsi="Times New Roman" w:cs="Times New Roman"/>
                <w:sz w:val="24"/>
                <w:szCs w:val="18"/>
              </w:rPr>
            </w:pPr>
          </w:p>
        </w:tc>
        <w:tc>
          <w:tcPr>
            <w:tcW w:w="470" w:type="dxa"/>
            <w:shd w:val="clear" w:color="auto" w:fill="auto"/>
          </w:tcPr>
          <w:p w14:paraId="04A2C9DC"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5</w:t>
            </w:r>
          </w:p>
        </w:tc>
        <w:tc>
          <w:tcPr>
            <w:tcW w:w="715" w:type="dxa"/>
            <w:gridSpan w:val="2"/>
          </w:tcPr>
          <w:p w14:paraId="7426B0B2"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5</w:t>
            </w:r>
          </w:p>
        </w:tc>
        <w:tc>
          <w:tcPr>
            <w:tcW w:w="713" w:type="dxa"/>
          </w:tcPr>
          <w:p w14:paraId="0B558A36"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5</w:t>
            </w:r>
          </w:p>
        </w:tc>
        <w:tc>
          <w:tcPr>
            <w:tcW w:w="619" w:type="dxa"/>
            <w:gridSpan w:val="2"/>
            <w:shd w:val="clear" w:color="auto" w:fill="auto"/>
          </w:tcPr>
          <w:p w14:paraId="6BA402AC"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5</w:t>
            </w:r>
          </w:p>
        </w:tc>
        <w:tc>
          <w:tcPr>
            <w:tcW w:w="788" w:type="dxa"/>
            <w:gridSpan w:val="2"/>
          </w:tcPr>
          <w:p w14:paraId="0E075E26"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5</w:t>
            </w:r>
          </w:p>
        </w:tc>
        <w:tc>
          <w:tcPr>
            <w:tcW w:w="2081" w:type="dxa"/>
          </w:tcPr>
          <w:p w14:paraId="4257CC86" w14:textId="77777777" w:rsidR="00A806A6" w:rsidRPr="00117965" w:rsidRDefault="00A806A6" w:rsidP="00C620C9">
            <w:pPr>
              <w:jc w:val="center"/>
              <w:rPr>
                <w:rFonts w:ascii="Times New Roman" w:hAnsi="Times New Roman" w:cs="Times New Roman"/>
                <w:sz w:val="24"/>
                <w:szCs w:val="18"/>
              </w:rPr>
            </w:pPr>
          </w:p>
          <w:p w14:paraId="4BB38D61" w14:textId="12AB44E1" w:rsidR="00A806A6" w:rsidRPr="00117965" w:rsidRDefault="00646D72" w:rsidP="00C620C9">
            <w:pPr>
              <w:jc w:val="center"/>
              <w:rPr>
                <w:rFonts w:ascii="Times New Roman" w:hAnsi="Times New Roman" w:cs="Times New Roman"/>
                <w:sz w:val="24"/>
                <w:szCs w:val="18"/>
              </w:rPr>
            </w:pPr>
            <w:r>
              <w:rPr>
                <w:rFonts w:ascii="Times New Roman" w:hAnsi="Times New Roman" w:cs="Times New Roman"/>
                <w:sz w:val="24"/>
                <w:szCs w:val="18"/>
              </w:rPr>
              <w:t>25</w:t>
            </w:r>
          </w:p>
        </w:tc>
      </w:tr>
      <w:tr w:rsidR="00A806A6" w:rsidRPr="00117965" w14:paraId="47BAB89E" w14:textId="77777777" w:rsidTr="00A806A6">
        <w:trPr>
          <w:trHeight w:val="171"/>
        </w:trPr>
        <w:tc>
          <w:tcPr>
            <w:tcW w:w="633" w:type="dxa"/>
          </w:tcPr>
          <w:p w14:paraId="360CA558"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5136" w:type="dxa"/>
          </w:tcPr>
          <w:p w14:paraId="2AFC180B" w14:textId="6812E7C8"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Język obcy nowożytny – język angielski</w:t>
            </w:r>
          </w:p>
        </w:tc>
        <w:tc>
          <w:tcPr>
            <w:tcW w:w="470" w:type="dxa"/>
            <w:shd w:val="clear" w:color="auto" w:fill="auto"/>
            <w:vAlign w:val="center"/>
          </w:tcPr>
          <w:p w14:paraId="2433269B"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3</w:t>
            </w:r>
          </w:p>
        </w:tc>
        <w:tc>
          <w:tcPr>
            <w:tcW w:w="715" w:type="dxa"/>
            <w:gridSpan w:val="2"/>
            <w:vAlign w:val="center"/>
          </w:tcPr>
          <w:p w14:paraId="595CBC28"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3</w:t>
            </w:r>
          </w:p>
        </w:tc>
        <w:tc>
          <w:tcPr>
            <w:tcW w:w="713" w:type="dxa"/>
            <w:vAlign w:val="center"/>
          </w:tcPr>
          <w:p w14:paraId="55AB3F0B"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3</w:t>
            </w:r>
          </w:p>
        </w:tc>
        <w:tc>
          <w:tcPr>
            <w:tcW w:w="619" w:type="dxa"/>
            <w:gridSpan w:val="2"/>
            <w:shd w:val="clear" w:color="auto" w:fill="auto"/>
            <w:vAlign w:val="center"/>
          </w:tcPr>
          <w:p w14:paraId="259E7425"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3</w:t>
            </w:r>
          </w:p>
        </w:tc>
        <w:tc>
          <w:tcPr>
            <w:tcW w:w="788" w:type="dxa"/>
            <w:gridSpan w:val="2"/>
            <w:vAlign w:val="center"/>
          </w:tcPr>
          <w:p w14:paraId="4ADA7F8A"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3</w:t>
            </w:r>
          </w:p>
        </w:tc>
        <w:tc>
          <w:tcPr>
            <w:tcW w:w="2081" w:type="dxa"/>
            <w:vAlign w:val="center"/>
          </w:tcPr>
          <w:p w14:paraId="3B5BB1A4" w14:textId="158CC266" w:rsidR="00A806A6" w:rsidRPr="00117965" w:rsidRDefault="00D01C0C" w:rsidP="00C620C9">
            <w:pPr>
              <w:jc w:val="center"/>
              <w:rPr>
                <w:rFonts w:ascii="Times New Roman" w:hAnsi="Times New Roman" w:cs="Times New Roman"/>
                <w:sz w:val="24"/>
                <w:szCs w:val="18"/>
              </w:rPr>
            </w:pPr>
            <w:r>
              <w:rPr>
                <w:rFonts w:ascii="Times New Roman" w:hAnsi="Times New Roman" w:cs="Times New Roman"/>
                <w:sz w:val="24"/>
                <w:szCs w:val="18"/>
              </w:rPr>
              <w:t>15</w:t>
            </w:r>
          </w:p>
        </w:tc>
      </w:tr>
      <w:tr w:rsidR="00A806A6" w:rsidRPr="00117965" w14:paraId="68691E04" w14:textId="77777777" w:rsidTr="00A806A6">
        <w:trPr>
          <w:trHeight w:val="171"/>
        </w:trPr>
        <w:tc>
          <w:tcPr>
            <w:tcW w:w="633" w:type="dxa"/>
          </w:tcPr>
          <w:p w14:paraId="45A5A8C1"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3.</w:t>
            </w:r>
          </w:p>
        </w:tc>
        <w:tc>
          <w:tcPr>
            <w:tcW w:w="5136" w:type="dxa"/>
          </w:tcPr>
          <w:p w14:paraId="54D4AC83" w14:textId="5630E31E" w:rsidR="00A806A6" w:rsidRPr="00A806A6" w:rsidRDefault="00A806A6" w:rsidP="00A806A6">
            <w:pPr>
              <w:rPr>
                <w:rFonts w:ascii="Times New Roman" w:hAnsi="Times New Roman" w:cs="Times New Roman"/>
                <w:sz w:val="24"/>
                <w:szCs w:val="18"/>
                <w:vertAlign w:val="superscript"/>
              </w:rPr>
            </w:pPr>
            <w:r w:rsidRPr="00117965">
              <w:rPr>
                <w:rFonts w:ascii="Times New Roman" w:hAnsi="Times New Roman" w:cs="Times New Roman"/>
                <w:sz w:val="24"/>
                <w:szCs w:val="18"/>
              </w:rPr>
              <w:t>Drugi język obcy nowożytny</w:t>
            </w:r>
            <w:r w:rsidR="00646D72">
              <w:rPr>
                <w:rStyle w:val="Odwoanieprzypisudolnego"/>
                <w:rFonts w:ascii="Times New Roman" w:hAnsi="Times New Roman" w:cs="Times New Roman"/>
                <w:sz w:val="24"/>
                <w:szCs w:val="18"/>
              </w:rPr>
              <w:footnoteReference w:id="7"/>
            </w:r>
          </w:p>
        </w:tc>
        <w:tc>
          <w:tcPr>
            <w:tcW w:w="470" w:type="dxa"/>
            <w:shd w:val="clear" w:color="auto" w:fill="auto"/>
            <w:vAlign w:val="center"/>
          </w:tcPr>
          <w:p w14:paraId="7DEAEF69"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0</w:t>
            </w:r>
          </w:p>
        </w:tc>
        <w:tc>
          <w:tcPr>
            <w:tcW w:w="715" w:type="dxa"/>
            <w:gridSpan w:val="2"/>
            <w:vAlign w:val="center"/>
          </w:tcPr>
          <w:p w14:paraId="38EF81EF"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0</w:t>
            </w:r>
          </w:p>
        </w:tc>
        <w:tc>
          <w:tcPr>
            <w:tcW w:w="713" w:type="dxa"/>
            <w:vAlign w:val="center"/>
          </w:tcPr>
          <w:p w14:paraId="57589227"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0</w:t>
            </w:r>
          </w:p>
        </w:tc>
        <w:tc>
          <w:tcPr>
            <w:tcW w:w="619" w:type="dxa"/>
            <w:gridSpan w:val="2"/>
            <w:shd w:val="clear" w:color="auto" w:fill="auto"/>
            <w:vAlign w:val="center"/>
          </w:tcPr>
          <w:p w14:paraId="7BEBC452"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88" w:type="dxa"/>
            <w:gridSpan w:val="2"/>
            <w:vAlign w:val="center"/>
          </w:tcPr>
          <w:p w14:paraId="1ED77C0C" w14:textId="77777777" w:rsidR="00A806A6" w:rsidRPr="00117965" w:rsidRDefault="00A806A6" w:rsidP="00C620C9">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2081" w:type="dxa"/>
            <w:vAlign w:val="center"/>
          </w:tcPr>
          <w:p w14:paraId="4BBE8E62" w14:textId="058F38D5" w:rsidR="00A806A6" w:rsidRPr="00117965" w:rsidRDefault="00D01C0C" w:rsidP="000E1BA8">
            <w:pPr>
              <w:jc w:val="center"/>
              <w:rPr>
                <w:rFonts w:ascii="Times New Roman" w:hAnsi="Times New Roman" w:cs="Times New Roman"/>
                <w:sz w:val="24"/>
                <w:szCs w:val="18"/>
              </w:rPr>
            </w:pPr>
            <w:r>
              <w:rPr>
                <w:rFonts w:ascii="Times New Roman" w:hAnsi="Times New Roman" w:cs="Times New Roman"/>
                <w:sz w:val="24"/>
                <w:szCs w:val="18"/>
              </w:rPr>
              <w:t>4</w:t>
            </w:r>
          </w:p>
        </w:tc>
      </w:tr>
      <w:tr w:rsidR="00A806A6" w:rsidRPr="00117965" w14:paraId="115CF8F8" w14:textId="77777777" w:rsidTr="00A806A6">
        <w:trPr>
          <w:trHeight w:val="198"/>
        </w:trPr>
        <w:tc>
          <w:tcPr>
            <w:tcW w:w="633" w:type="dxa"/>
          </w:tcPr>
          <w:p w14:paraId="192C55C3"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5136" w:type="dxa"/>
          </w:tcPr>
          <w:p w14:paraId="1A00D7BF" w14:textId="62AA8046"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Muzyka</w:t>
            </w:r>
          </w:p>
        </w:tc>
        <w:tc>
          <w:tcPr>
            <w:tcW w:w="470" w:type="dxa"/>
            <w:shd w:val="clear" w:color="auto" w:fill="auto"/>
          </w:tcPr>
          <w:p w14:paraId="2D617535"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5" w:type="dxa"/>
            <w:gridSpan w:val="2"/>
          </w:tcPr>
          <w:p w14:paraId="0EDA3C49"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tcPr>
          <w:p w14:paraId="654781AD"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tcPr>
          <w:p w14:paraId="0346BCCB"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88" w:type="dxa"/>
            <w:gridSpan w:val="2"/>
          </w:tcPr>
          <w:p w14:paraId="4BC55D49"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2081" w:type="dxa"/>
          </w:tcPr>
          <w:p w14:paraId="6D98936F"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4</w:t>
            </w:r>
          </w:p>
        </w:tc>
      </w:tr>
      <w:tr w:rsidR="00A806A6" w:rsidRPr="00117965" w14:paraId="260807C3" w14:textId="77777777" w:rsidTr="00A806A6">
        <w:trPr>
          <w:trHeight w:val="212"/>
        </w:trPr>
        <w:tc>
          <w:tcPr>
            <w:tcW w:w="633" w:type="dxa"/>
          </w:tcPr>
          <w:p w14:paraId="36C80E72"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5.</w:t>
            </w:r>
          </w:p>
        </w:tc>
        <w:tc>
          <w:tcPr>
            <w:tcW w:w="5136" w:type="dxa"/>
          </w:tcPr>
          <w:p w14:paraId="263D1AC6" w14:textId="53995543"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Plastyka</w:t>
            </w:r>
          </w:p>
        </w:tc>
        <w:tc>
          <w:tcPr>
            <w:tcW w:w="470" w:type="dxa"/>
            <w:shd w:val="clear" w:color="auto" w:fill="auto"/>
          </w:tcPr>
          <w:p w14:paraId="1138D767"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5" w:type="dxa"/>
            <w:gridSpan w:val="2"/>
          </w:tcPr>
          <w:p w14:paraId="4CAC4A1B"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tcPr>
          <w:p w14:paraId="08A3D6C9"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tcPr>
          <w:p w14:paraId="1073A2DB"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88" w:type="dxa"/>
            <w:gridSpan w:val="2"/>
          </w:tcPr>
          <w:p w14:paraId="3F3B6A20"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2081" w:type="dxa"/>
          </w:tcPr>
          <w:p w14:paraId="65631ACD"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4</w:t>
            </w:r>
          </w:p>
        </w:tc>
      </w:tr>
      <w:tr w:rsidR="00A806A6" w:rsidRPr="00117965" w14:paraId="0E35C8C8" w14:textId="77777777" w:rsidTr="00A806A6">
        <w:trPr>
          <w:trHeight w:val="198"/>
        </w:trPr>
        <w:tc>
          <w:tcPr>
            <w:tcW w:w="633" w:type="dxa"/>
          </w:tcPr>
          <w:p w14:paraId="1D1E7CCA"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6.</w:t>
            </w:r>
          </w:p>
        </w:tc>
        <w:tc>
          <w:tcPr>
            <w:tcW w:w="5136" w:type="dxa"/>
          </w:tcPr>
          <w:p w14:paraId="4982B6FC" w14:textId="70EC3F3A"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Historia</w:t>
            </w:r>
          </w:p>
        </w:tc>
        <w:tc>
          <w:tcPr>
            <w:tcW w:w="470" w:type="dxa"/>
            <w:shd w:val="clear" w:color="auto" w:fill="auto"/>
          </w:tcPr>
          <w:p w14:paraId="36B2B8C4"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5" w:type="dxa"/>
            <w:gridSpan w:val="2"/>
          </w:tcPr>
          <w:p w14:paraId="0166FB2B"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13" w:type="dxa"/>
          </w:tcPr>
          <w:p w14:paraId="66BE4A6E"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619" w:type="dxa"/>
            <w:gridSpan w:val="2"/>
            <w:shd w:val="clear" w:color="auto" w:fill="auto"/>
          </w:tcPr>
          <w:p w14:paraId="2D3A4571"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88" w:type="dxa"/>
            <w:gridSpan w:val="2"/>
          </w:tcPr>
          <w:p w14:paraId="2F86B913"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2081" w:type="dxa"/>
          </w:tcPr>
          <w:p w14:paraId="5E76CA25"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9</w:t>
            </w:r>
          </w:p>
        </w:tc>
      </w:tr>
      <w:tr w:rsidR="00A806A6" w:rsidRPr="00117965" w14:paraId="02980F62" w14:textId="77777777" w:rsidTr="00A806A6">
        <w:trPr>
          <w:trHeight w:val="204"/>
        </w:trPr>
        <w:tc>
          <w:tcPr>
            <w:tcW w:w="633" w:type="dxa"/>
          </w:tcPr>
          <w:p w14:paraId="4064643E"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7.</w:t>
            </w:r>
          </w:p>
        </w:tc>
        <w:tc>
          <w:tcPr>
            <w:tcW w:w="5136" w:type="dxa"/>
          </w:tcPr>
          <w:p w14:paraId="2EFACBDC" w14:textId="76B7DD37" w:rsidR="00A806A6" w:rsidRPr="00117965" w:rsidRDefault="00A806A6" w:rsidP="00A806A6">
            <w:pPr>
              <w:rPr>
                <w:rFonts w:ascii="Times New Roman" w:hAnsi="Times New Roman" w:cs="Times New Roman"/>
                <w:sz w:val="24"/>
                <w:szCs w:val="18"/>
              </w:rPr>
            </w:pPr>
            <w:r>
              <w:rPr>
                <w:rFonts w:ascii="Times New Roman" w:hAnsi="Times New Roman" w:cs="Times New Roman"/>
                <w:sz w:val="24"/>
                <w:szCs w:val="18"/>
              </w:rPr>
              <w:t xml:space="preserve">Wiedza  </w:t>
            </w:r>
            <w:r w:rsidRPr="00117965">
              <w:rPr>
                <w:rFonts w:ascii="Times New Roman" w:hAnsi="Times New Roman" w:cs="Times New Roman"/>
                <w:sz w:val="24"/>
                <w:szCs w:val="18"/>
              </w:rPr>
              <w:t>o społeczeństwie</w:t>
            </w:r>
          </w:p>
        </w:tc>
        <w:tc>
          <w:tcPr>
            <w:tcW w:w="470" w:type="dxa"/>
            <w:shd w:val="clear" w:color="auto" w:fill="auto"/>
            <w:vAlign w:val="center"/>
          </w:tcPr>
          <w:p w14:paraId="666B8CCA"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5" w:type="dxa"/>
            <w:gridSpan w:val="2"/>
            <w:vAlign w:val="center"/>
          </w:tcPr>
          <w:p w14:paraId="4705185E"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3" w:type="dxa"/>
            <w:vAlign w:val="center"/>
          </w:tcPr>
          <w:p w14:paraId="2984B913"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619" w:type="dxa"/>
            <w:gridSpan w:val="2"/>
            <w:shd w:val="clear" w:color="auto" w:fill="auto"/>
            <w:vAlign w:val="center"/>
          </w:tcPr>
          <w:p w14:paraId="63BCC918"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88" w:type="dxa"/>
            <w:gridSpan w:val="2"/>
            <w:vAlign w:val="center"/>
          </w:tcPr>
          <w:p w14:paraId="5C7B8A97"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2081" w:type="dxa"/>
            <w:vAlign w:val="center"/>
          </w:tcPr>
          <w:p w14:paraId="0A8099C7" w14:textId="77777777" w:rsidR="00A806A6" w:rsidRPr="00117965" w:rsidRDefault="00A806A6" w:rsidP="000E1BA8">
            <w:pPr>
              <w:jc w:val="center"/>
              <w:rPr>
                <w:rFonts w:ascii="Times New Roman" w:hAnsi="Times New Roman" w:cs="Times New Roman"/>
                <w:sz w:val="24"/>
                <w:szCs w:val="18"/>
              </w:rPr>
            </w:pPr>
            <w:r w:rsidRPr="00117965">
              <w:rPr>
                <w:rFonts w:ascii="Times New Roman" w:hAnsi="Times New Roman" w:cs="Times New Roman"/>
                <w:sz w:val="24"/>
                <w:szCs w:val="18"/>
              </w:rPr>
              <w:t>2</w:t>
            </w:r>
          </w:p>
        </w:tc>
      </w:tr>
      <w:tr w:rsidR="00A806A6" w:rsidRPr="00117965" w14:paraId="771D9351" w14:textId="77777777" w:rsidTr="00A806A6">
        <w:trPr>
          <w:trHeight w:val="198"/>
        </w:trPr>
        <w:tc>
          <w:tcPr>
            <w:tcW w:w="633" w:type="dxa"/>
            <w:vAlign w:val="center"/>
          </w:tcPr>
          <w:p w14:paraId="1E92DCE6"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8.</w:t>
            </w:r>
          </w:p>
        </w:tc>
        <w:tc>
          <w:tcPr>
            <w:tcW w:w="5136" w:type="dxa"/>
            <w:vAlign w:val="center"/>
          </w:tcPr>
          <w:p w14:paraId="385A04BE" w14:textId="1167B9FF"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Przyroda</w:t>
            </w:r>
          </w:p>
        </w:tc>
        <w:tc>
          <w:tcPr>
            <w:tcW w:w="470" w:type="dxa"/>
            <w:shd w:val="clear" w:color="auto" w:fill="auto"/>
            <w:vAlign w:val="center"/>
          </w:tcPr>
          <w:p w14:paraId="7074C30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15" w:type="dxa"/>
            <w:gridSpan w:val="2"/>
            <w:vAlign w:val="center"/>
          </w:tcPr>
          <w:p w14:paraId="4A6B448D"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3" w:type="dxa"/>
            <w:vAlign w:val="center"/>
          </w:tcPr>
          <w:p w14:paraId="1031C10C"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619" w:type="dxa"/>
            <w:gridSpan w:val="2"/>
            <w:shd w:val="clear" w:color="auto" w:fill="auto"/>
            <w:vAlign w:val="center"/>
          </w:tcPr>
          <w:p w14:paraId="5FC7AB72"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88" w:type="dxa"/>
            <w:gridSpan w:val="2"/>
            <w:vAlign w:val="center"/>
          </w:tcPr>
          <w:p w14:paraId="0A091633"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2081" w:type="dxa"/>
            <w:vAlign w:val="center"/>
          </w:tcPr>
          <w:p w14:paraId="19A55794"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r>
      <w:tr w:rsidR="00A806A6" w:rsidRPr="00117965" w14:paraId="23ADB123" w14:textId="77777777" w:rsidTr="00A806A6">
        <w:trPr>
          <w:trHeight w:val="212"/>
        </w:trPr>
        <w:tc>
          <w:tcPr>
            <w:tcW w:w="633" w:type="dxa"/>
            <w:vAlign w:val="center"/>
          </w:tcPr>
          <w:p w14:paraId="44A9805D"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9.</w:t>
            </w:r>
          </w:p>
        </w:tc>
        <w:tc>
          <w:tcPr>
            <w:tcW w:w="5136" w:type="dxa"/>
            <w:vAlign w:val="center"/>
          </w:tcPr>
          <w:p w14:paraId="0933A0C0" w14:textId="6954E740"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Geografia</w:t>
            </w:r>
          </w:p>
        </w:tc>
        <w:tc>
          <w:tcPr>
            <w:tcW w:w="470" w:type="dxa"/>
            <w:shd w:val="clear" w:color="auto" w:fill="auto"/>
            <w:vAlign w:val="center"/>
          </w:tcPr>
          <w:p w14:paraId="1CAAA212"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5" w:type="dxa"/>
            <w:gridSpan w:val="2"/>
            <w:vAlign w:val="center"/>
          </w:tcPr>
          <w:p w14:paraId="5918487B"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vAlign w:val="center"/>
          </w:tcPr>
          <w:p w14:paraId="13A17C84"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vAlign w:val="center"/>
          </w:tcPr>
          <w:p w14:paraId="353281A9"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88" w:type="dxa"/>
            <w:gridSpan w:val="2"/>
            <w:vAlign w:val="center"/>
          </w:tcPr>
          <w:p w14:paraId="6DA50297"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2081" w:type="dxa"/>
            <w:vAlign w:val="center"/>
          </w:tcPr>
          <w:p w14:paraId="6E613EA8"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5</w:t>
            </w:r>
          </w:p>
        </w:tc>
      </w:tr>
      <w:tr w:rsidR="00A806A6" w:rsidRPr="00117965" w14:paraId="0907307A" w14:textId="77777777" w:rsidTr="00A806A6">
        <w:trPr>
          <w:trHeight w:val="198"/>
        </w:trPr>
        <w:tc>
          <w:tcPr>
            <w:tcW w:w="633" w:type="dxa"/>
            <w:vAlign w:val="center"/>
          </w:tcPr>
          <w:p w14:paraId="59715A2A"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10.</w:t>
            </w:r>
          </w:p>
        </w:tc>
        <w:tc>
          <w:tcPr>
            <w:tcW w:w="5136" w:type="dxa"/>
            <w:vAlign w:val="center"/>
          </w:tcPr>
          <w:p w14:paraId="137588A2" w14:textId="55F4EA9A"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Biologia</w:t>
            </w:r>
          </w:p>
        </w:tc>
        <w:tc>
          <w:tcPr>
            <w:tcW w:w="470" w:type="dxa"/>
            <w:shd w:val="clear" w:color="auto" w:fill="auto"/>
            <w:vAlign w:val="center"/>
          </w:tcPr>
          <w:p w14:paraId="1F07596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5" w:type="dxa"/>
            <w:gridSpan w:val="2"/>
            <w:vAlign w:val="center"/>
          </w:tcPr>
          <w:p w14:paraId="77FDF193"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vAlign w:val="center"/>
          </w:tcPr>
          <w:p w14:paraId="64298BD6"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vAlign w:val="center"/>
          </w:tcPr>
          <w:p w14:paraId="28E67F43"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88" w:type="dxa"/>
            <w:gridSpan w:val="2"/>
            <w:vAlign w:val="center"/>
          </w:tcPr>
          <w:p w14:paraId="2DAD041C"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2081" w:type="dxa"/>
            <w:vAlign w:val="center"/>
          </w:tcPr>
          <w:p w14:paraId="618366AF"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5</w:t>
            </w:r>
          </w:p>
        </w:tc>
      </w:tr>
      <w:tr w:rsidR="00A806A6" w:rsidRPr="00117965" w14:paraId="51D89DD1" w14:textId="77777777" w:rsidTr="00A806A6">
        <w:trPr>
          <w:trHeight w:val="198"/>
        </w:trPr>
        <w:tc>
          <w:tcPr>
            <w:tcW w:w="633" w:type="dxa"/>
            <w:vAlign w:val="center"/>
          </w:tcPr>
          <w:p w14:paraId="73DB772F"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lastRenderedPageBreak/>
              <w:t>11.</w:t>
            </w:r>
          </w:p>
        </w:tc>
        <w:tc>
          <w:tcPr>
            <w:tcW w:w="5136" w:type="dxa"/>
            <w:vAlign w:val="center"/>
          </w:tcPr>
          <w:p w14:paraId="64271525" w14:textId="7F5A14A8" w:rsidR="00A806A6" w:rsidRPr="00117965" w:rsidRDefault="00A806A6" w:rsidP="00A806A6">
            <w:pPr>
              <w:rPr>
                <w:rFonts w:ascii="Times New Roman" w:hAnsi="Times New Roman" w:cs="Times New Roman"/>
                <w:sz w:val="24"/>
                <w:szCs w:val="18"/>
              </w:rPr>
            </w:pPr>
            <w:r>
              <w:rPr>
                <w:rFonts w:ascii="Times New Roman" w:hAnsi="Times New Roman" w:cs="Times New Roman"/>
                <w:sz w:val="24"/>
                <w:szCs w:val="18"/>
              </w:rPr>
              <w:t>Chemia</w:t>
            </w:r>
          </w:p>
        </w:tc>
        <w:tc>
          <w:tcPr>
            <w:tcW w:w="470" w:type="dxa"/>
            <w:shd w:val="clear" w:color="auto" w:fill="auto"/>
            <w:vAlign w:val="center"/>
          </w:tcPr>
          <w:p w14:paraId="4A63181D"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5" w:type="dxa"/>
            <w:gridSpan w:val="2"/>
            <w:vAlign w:val="center"/>
          </w:tcPr>
          <w:p w14:paraId="56A0EB0C"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3" w:type="dxa"/>
            <w:vAlign w:val="center"/>
          </w:tcPr>
          <w:p w14:paraId="76661561"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619" w:type="dxa"/>
            <w:gridSpan w:val="2"/>
            <w:shd w:val="clear" w:color="auto" w:fill="auto"/>
            <w:vAlign w:val="center"/>
          </w:tcPr>
          <w:p w14:paraId="454F2B44"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88" w:type="dxa"/>
            <w:gridSpan w:val="2"/>
            <w:vAlign w:val="center"/>
          </w:tcPr>
          <w:p w14:paraId="093BA174"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2081" w:type="dxa"/>
            <w:vAlign w:val="center"/>
          </w:tcPr>
          <w:p w14:paraId="4FAD9922"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r>
      <w:tr w:rsidR="00A806A6" w:rsidRPr="00117965" w14:paraId="519846B1" w14:textId="77777777" w:rsidTr="00A806A6">
        <w:trPr>
          <w:trHeight w:val="212"/>
        </w:trPr>
        <w:tc>
          <w:tcPr>
            <w:tcW w:w="633" w:type="dxa"/>
            <w:vAlign w:val="center"/>
          </w:tcPr>
          <w:p w14:paraId="7E2B4D6A"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12.</w:t>
            </w:r>
          </w:p>
        </w:tc>
        <w:tc>
          <w:tcPr>
            <w:tcW w:w="5136" w:type="dxa"/>
            <w:vAlign w:val="center"/>
          </w:tcPr>
          <w:p w14:paraId="78E05602" w14:textId="602D8294"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Fizyka</w:t>
            </w:r>
          </w:p>
        </w:tc>
        <w:tc>
          <w:tcPr>
            <w:tcW w:w="470" w:type="dxa"/>
            <w:shd w:val="clear" w:color="auto" w:fill="auto"/>
            <w:vAlign w:val="center"/>
          </w:tcPr>
          <w:p w14:paraId="51507101"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5" w:type="dxa"/>
            <w:gridSpan w:val="2"/>
            <w:vAlign w:val="center"/>
          </w:tcPr>
          <w:p w14:paraId="160C0AF5"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3" w:type="dxa"/>
            <w:vAlign w:val="center"/>
          </w:tcPr>
          <w:p w14:paraId="670D1971"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619" w:type="dxa"/>
            <w:gridSpan w:val="2"/>
            <w:shd w:val="clear" w:color="auto" w:fill="auto"/>
            <w:vAlign w:val="center"/>
          </w:tcPr>
          <w:p w14:paraId="7C95E5FB"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788" w:type="dxa"/>
            <w:gridSpan w:val="2"/>
            <w:vAlign w:val="center"/>
          </w:tcPr>
          <w:p w14:paraId="1DA4B789"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w:t>
            </w:r>
          </w:p>
        </w:tc>
        <w:tc>
          <w:tcPr>
            <w:tcW w:w="2081" w:type="dxa"/>
            <w:vAlign w:val="center"/>
          </w:tcPr>
          <w:p w14:paraId="5321C53B"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r>
      <w:tr w:rsidR="00A806A6" w:rsidRPr="00117965" w14:paraId="6C7A9DDF" w14:textId="77777777" w:rsidTr="00A806A6">
        <w:trPr>
          <w:trHeight w:val="88"/>
        </w:trPr>
        <w:tc>
          <w:tcPr>
            <w:tcW w:w="633" w:type="dxa"/>
            <w:vAlign w:val="center"/>
          </w:tcPr>
          <w:p w14:paraId="59DCE178"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13.</w:t>
            </w:r>
          </w:p>
        </w:tc>
        <w:tc>
          <w:tcPr>
            <w:tcW w:w="5136" w:type="dxa"/>
            <w:vAlign w:val="center"/>
          </w:tcPr>
          <w:p w14:paraId="031E369F" w14:textId="0C6A3808"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Matematyka</w:t>
            </w:r>
          </w:p>
        </w:tc>
        <w:tc>
          <w:tcPr>
            <w:tcW w:w="470" w:type="dxa"/>
            <w:shd w:val="clear" w:color="auto" w:fill="auto"/>
            <w:vAlign w:val="center"/>
          </w:tcPr>
          <w:p w14:paraId="3922234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715" w:type="dxa"/>
            <w:gridSpan w:val="2"/>
            <w:vAlign w:val="center"/>
          </w:tcPr>
          <w:p w14:paraId="6DB0AA32"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713" w:type="dxa"/>
            <w:vAlign w:val="center"/>
          </w:tcPr>
          <w:p w14:paraId="2D7E289E"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619" w:type="dxa"/>
            <w:gridSpan w:val="2"/>
            <w:shd w:val="clear" w:color="auto" w:fill="auto"/>
            <w:vAlign w:val="center"/>
          </w:tcPr>
          <w:p w14:paraId="5BE8F0F7"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788" w:type="dxa"/>
            <w:gridSpan w:val="2"/>
            <w:vAlign w:val="center"/>
          </w:tcPr>
          <w:p w14:paraId="12711D15"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2081" w:type="dxa"/>
            <w:vAlign w:val="center"/>
          </w:tcPr>
          <w:p w14:paraId="187570F1" w14:textId="306C974B" w:rsidR="00A806A6" w:rsidRPr="00117965" w:rsidRDefault="00D01C0C" w:rsidP="00DC408C">
            <w:pPr>
              <w:jc w:val="center"/>
              <w:rPr>
                <w:rFonts w:ascii="Times New Roman" w:hAnsi="Times New Roman" w:cs="Times New Roman"/>
                <w:sz w:val="24"/>
                <w:szCs w:val="18"/>
              </w:rPr>
            </w:pPr>
            <w:r>
              <w:rPr>
                <w:rFonts w:ascii="Times New Roman" w:hAnsi="Times New Roman" w:cs="Times New Roman"/>
                <w:sz w:val="24"/>
                <w:szCs w:val="18"/>
              </w:rPr>
              <w:t>20</w:t>
            </w:r>
          </w:p>
        </w:tc>
      </w:tr>
      <w:tr w:rsidR="00A806A6" w:rsidRPr="00117965" w14:paraId="6BF1733F" w14:textId="77777777" w:rsidTr="00A806A6">
        <w:trPr>
          <w:trHeight w:val="88"/>
        </w:trPr>
        <w:tc>
          <w:tcPr>
            <w:tcW w:w="633" w:type="dxa"/>
            <w:vAlign w:val="center"/>
          </w:tcPr>
          <w:p w14:paraId="2CBDBF7E"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14</w:t>
            </w:r>
          </w:p>
        </w:tc>
        <w:tc>
          <w:tcPr>
            <w:tcW w:w="5136" w:type="dxa"/>
            <w:vAlign w:val="center"/>
          </w:tcPr>
          <w:p w14:paraId="63DA818A" w14:textId="69F97F92" w:rsidR="00A806A6" w:rsidRPr="00117965" w:rsidRDefault="00A806A6" w:rsidP="00A806A6">
            <w:pPr>
              <w:rPr>
                <w:rFonts w:ascii="Times New Roman" w:hAnsi="Times New Roman" w:cs="Times New Roman"/>
                <w:sz w:val="24"/>
                <w:szCs w:val="18"/>
              </w:rPr>
            </w:pPr>
            <w:r>
              <w:rPr>
                <w:rFonts w:ascii="Times New Roman" w:hAnsi="Times New Roman" w:cs="Times New Roman"/>
                <w:sz w:val="24"/>
                <w:szCs w:val="18"/>
              </w:rPr>
              <w:t>Informatyka</w:t>
            </w:r>
          </w:p>
        </w:tc>
        <w:tc>
          <w:tcPr>
            <w:tcW w:w="470" w:type="dxa"/>
            <w:shd w:val="clear" w:color="auto" w:fill="auto"/>
            <w:vAlign w:val="center"/>
          </w:tcPr>
          <w:p w14:paraId="50A8644C"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5" w:type="dxa"/>
            <w:gridSpan w:val="2"/>
            <w:vAlign w:val="center"/>
          </w:tcPr>
          <w:p w14:paraId="671C974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vAlign w:val="center"/>
          </w:tcPr>
          <w:p w14:paraId="4EE4F05C"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vAlign w:val="center"/>
          </w:tcPr>
          <w:p w14:paraId="3FE5EAA4"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88" w:type="dxa"/>
            <w:gridSpan w:val="2"/>
            <w:vAlign w:val="center"/>
          </w:tcPr>
          <w:p w14:paraId="72675AA9"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2081" w:type="dxa"/>
            <w:vAlign w:val="center"/>
          </w:tcPr>
          <w:p w14:paraId="020DF15F"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5</w:t>
            </w:r>
          </w:p>
        </w:tc>
      </w:tr>
      <w:tr w:rsidR="00A806A6" w:rsidRPr="00117965" w14:paraId="2649B282" w14:textId="77777777" w:rsidTr="00A806A6">
        <w:trPr>
          <w:trHeight w:val="198"/>
        </w:trPr>
        <w:tc>
          <w:tcPr>
            <w:tcW w:w="633" w:type="dxa"/>
            <w:vAlign w:val="center"/>
          </w:tcPr>
          <w:p w14:paraId="28DF1866"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15.</w:t>
            </w:r>
          </w:p>
        </w:tc>
        <w:tc>
          <w:tcPr>
            <w:tcW w:w="5136" w:type="dxa"/>
            <w:vAlign w:val="center"/>
          </w:tcPr>
          <w:p w14:paraId="0EEF2C9B" w14:textId="4A0D2302"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Technika</w:t>
            </w:r>
          </w:p>
        </w:tc>
        <w:tc>
          <w:tcPr>
            <w:tcW w:w="470" w:type="dxa"/>
            <w:shd w:val="clear" w:color="auto" w:fill="auto"/>
            <w:vAlign w:val="center"/>
          </w:tcPr>
          <w:p w14:paraId="088EFBD9"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5" w:type="dxa"/>
            <w:gridSpan w:val="2"/>
            <w:vAlign w:val="center"/>
          </w:tcPr>
          <w:p w14:paraId="70605685"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vAlign w:val="center"/>
          </w:tcPr>
          <w:p w14:paraId="3AE43057"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vAlign w:val="center"/>
          </w:tcPr>
          <w:p w14:paraId="5F1F558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88" w:type="dxa"/>
            <w:gridSpan w:val="2"/>
            <w:vAlign w:val="center"/>
          </w:tcPr>
          <w:p w14:paraId="50218A77"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2081" w:type="dxa"/>
            <w:vAlign w:val="center"/>
          </w:tcPr>
          <w:p w14:paraId="31C9D052"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3</w:t>
            </w:r>
          </w:p>
        </w:tc>
      </w:tr>
      <w:tr w:rsidR="00A806A6" w:rsidRPr="00117965" w14:paraId="6BA0F14F" w14:textId="77777777" w:rsidTr="00A806A6">
        <w:trPr>
          <w:trHeight w:val="198"/>
        </w:trPr>
        <w:tc>
          <w:tcPr>
            <w:tcW w:w="633" w:type="dxa"/>
            <w:vAlign w:val="center"/>
          </w:tcPr>
          <w:p w14:paraId="7451DB19"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16.</w:t>
            </w:r>
          </w:p>
        </w:tc>
        <w:tc>
          <w:tcPr>
            <w:tcW w:w="5136" w:type="dxa"/>
            <w:vAlign w:val="center"/>
          </w:tcPr>
          <w:p w14:paraId="02FEDD5A" w14:textId="47B5A88C"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Wychowanie fizyczne</w:t>
            </w:r>
          </w:p>
        </w:tc>
        <w:tc>
          <w:tcPr>
            <w:tcW w:w="470" w:type="dxa"/>
            <w:shd w:val="clear" w:color="auto" w:fill="auto"/>
            <w:vAlign w:val="center"/>
          </w:tcPr>
          <w:p w14:paraId="067E7C3F"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715" w:type="dxa"/>
            <w:gridSpan w:val="2"/>
            <w:shd w:val="clear" w:color="auto" w:fill="auto"/>
            <w:vAlign w:val="center"/>
          </w:tcPr>
          <w:p w14:paraId="3D71395B"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713" w:type="dxa"/>
            <w:shd w:val="clear" w:color="auto" w:fill="auto"/>
            <w:vAlign w:val="center"/>
          </w:tcPr>
          <w:p w14:paraId="3BB238EF"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619" w:type="dxa"/>
            <w:gridSpan w:val="2"/>
            <w:shd w:val="clear" w:color="auto" w:fill="auto"/>
            <w:vAlign w:val="center"/>
          </w:tcPr>
          <w:p w14:paraId="3F3EEE0F"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788" w:type="dxa"/>
            <w:gridSpan w:val="2"/>
            <w:shd w:val="clear" w:color="auto" w:fill="auto"/>
            <w:vAlign w:val="center"/>
          </w:tcPr>
          <w:p w14:paraId="6C3F88FE"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4</w:t>
            </w:r>
          </w:p>
        </w:tc>
        <w:tc>
          <w:tcPr>
            <w:tcW w:w="2081" w:type="dxa"/>
            <w:vAlign w:val="center"/>
          </w:tcPr>
          <w:p w14:paraId="5C77666B"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20</w:t>
            </w:r>
          </w:p>
        </w:tc>
      </w:tr>
      <w:tr w:rsidR="00A806A6" w:rsidRPr="00117965" w14:paraId="0858838E" w14:textId="77777777" w:rsidTr="00A806A6">
        <w:trPr>
          <w:trHeight w:val="281"/>
        </w:trPr>
        <w:tc>
          <w:tcPr>
            <w:tcW w:w="633" w:type="dxa"/>
            <w:vAlign w:val="center"/>
          </w:tcPr>
          <w:p w14:paraId="185646C2"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17.</w:t>
            </w:r>
          </w:p>
        </w:tc>
        <w:tc>
          <w:tcPr>
            <w:tcW w:w="5136" w:type="dxa"/>
            <w:vAlign w:val="center"/>
          </w:tcPr>
          <w:p w14:paraId="52E59C04" w14:textId="1AEFEBCF"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 xml:space="preserve">Edukacja dla </w:t>
            </w:r>
            <w:r>
              <w:rPr>
                <w:rFonts w:ascii="Times New Roman" w:hAnsi="Times New Roman" w:cs="Times New Roman"/>
                <w:sz w:val="24"/>
                <w:szCs w:val="18"/>
              </w:rPr>
              <w:t>bezpieczeństwa</w:t>
            </w:r>
          </w:p>
        </w:tc>
        <w:tc>
          <w:tcPr>
            <w:tcW w:w="470" w:type="dxa"/>
            <w:shd w:val="clear" w:color="auto" w:fill="auto"/>
            <w:vAlign w:val="center"/>
          </w:tcPr>
          <w:p w14:paraId="4D9F2D27"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5" w:type="dxa"/>
            <w:gridSpan w:val="2"/>
            <w:shd w:val="clear" w:color="auto" w:fill="auto"/>
            <w:vAlign w:val="center"/>
          </w:tcPr>
          <w:p w14:paraId="6E9419FD"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13" w:type="dxa"/>
            <w:shd w:val="clear" w:color="auto" w:fill="auto"/>
            <w:vAlign w:val="center"/>
          </w:tcPr>
          <w:p w14:paraId="42B60389"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619" w:type="dxa"/>
            <w:gridSpan w:val="2"/>
            <w:shd w:val="clear" w:color="auto" w:fill="auto"/>
            <w:vAlign w:val="center"/>
          </w:tcPr>
          <w:p w14:paraId="5BB265B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w:t>
            </w:r>
          </w:p>
        </w:tc>
        <w:tc>
          <w:tcPr>
            <w:tcW w:w="788" w:type="dxa"/>
            <w:gridSpan w:val="2"/>
            <w:shd w:val="clear" w:color="auto" w:fill="auto"/>
            <w:vAlign w:val="center"/>
          </w:tcPr>
          <w:p w14:paraId="65F56AEF"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2081" w:type="dxa"/>
            <w:vAlign w:val="center"/>
          </w:tcPr>
          <w:p w14:paraId="13142EE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r>
      <w:tr w:rsidR="00A806A6" w:rsidRPr="00117965" w14:paraId="263B44B4" w14:textId="77777777" w:rsidTr="00A806A6">
        <w:trPr>
          <w:trHeight w:val="266"/>
        </w:trPr>
        <w:tc>
          <w:tcPr>
            <w:tcW w:w="633" w:type="dxa"/>
            <w:vAlign w:val="center"/>
          </w:tcPr>
          <w:p w14:paraId="46BB8912" w14:textId="77777777" w:rsidR="00A806A6" w:rsidRPr="00117965" w:rsidRDefault="00A806A6" w:rsidP="00117965">
            <w:pPr>
              <w:jc w:val="center"/>
              <w:rPr>
                <w:rFonts w:ascii="Times New Roman" w:hAnsi="Times New Roman" w:cs="Times New Roman"/>
                <w:sz w:val="24"/>
                <w:szCs w:val="18"/>
              </w:rPr>
            </w:pPr>
            <w:r w:rsidRPr="00117965">
              <w:rPr>
                <w:rFonts w:ascii="Times New Roman" w:hAnsi="Times New Roman" w:cs="Times New Roman"/>
                <w:sz w:val="24"/>
                <w:szCs w:val="18"/>
              </w:rPr>
              <w:t>18.</w:t>
            </w:r>
          </w:p>
        </w:tc>
        <w:tc>
          <w:tcPr>
            <w:tcW w:w="5136" w:type="dxa"/>
            <w:vAlign w:val="center"/>
          </w:tcPr>
          <w:p w14:paraId="595DFD94" w14:textId="2E2857E8" w:rsidR="00A806A6" w:rsidRPr="00117965" w:rsidRDefault="00A806A6" w:rsidP="00A806A6">
            <w:pPr>
              <w:rPr>
                <w:rFonts w:ascii="Times New Roman" w:hAnsi="Times New Roman" w:cs="Times New Roman"/>
                <w:sz w:val="24"/>
                <w:szCs w:val="18"/>
              </w:rPr>
            </w:pPr>
            <w:r w:rsidRPr="00117965">
              <w:rPr>
                <w:rFonts w:ascii="Times New Roman" w:hAnsi="Times New Roman" w:cs="Times New Roman"/>
                <w:sz w:val="24"/>
                <w:szCs w:val="18"/>
              </w:rPr>
              <w:t>Zajęcia z wychowawcą</w:t>
            </w:r>
          </w:p>
        </w:tc>
        <w:tc>
          <w:tcPr>
            <w:tcW w:w="470" w:type="dxa"/>
            <w:shd w:val="clear" w:color="auto" w:fill="auto"/>
            <w:vAlign w:val="center"/>
          </w:tcPr>
          <w:p w14:paraId="05D6097C"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5" w:type="dxa"/>
            <w:gridSpan w:val="2"/>
            <w:shd w:val="clear" w:color="auto" w:fill="auto"/>
            <w:vAlign w:val="center"/>
          </w:tcPr>
          <w:p w14:paraId="7F36910A"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13" w:type="dxa"/>
            <w:shd w:val="clear" w:color="auto" w:fill="auto"/>
            <w:vAlign w:val="center"/>
          </w:tcPr>
          <w:p w14:paraId="6B673945"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619" w:type="dxa"/>
            <w:gridSpan w:val="2"/>
            <w:shd w:val="clear" w:color="auto" w:fill="auto"/>
            <w:vAlign w:val="center"/>
          </w:tcPr>
          <w:p w14:paraId="720D0A05"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788" w:type="dxa"/>
            <w:gridSpan w:val="2"/>
            <w:shd w:val="clear" w:color="auto" w:fill="auto"/>
            <w:vAlign w:val="center"/>
          </w:tcPr>
          <w:p w14:paraId="794648B1"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1</w:t>
            </w:r>
          </w:p>
        </w:tc>
        <w:tc>
          <w:tcPr>
            <w:tcW w:w="2081" w:type="dxa"/>
            <w:vAlign w:val="center"/>
          </w:tcPr>
          <w:p w14:paraId="185F9747" w14:textId="77777777" w:rsidR="00A806A6" w:rsidRPr="00117965" w:rsidRDefault="00A806A6" w:rsidP="00DC408C">
            <w:pPr>
              <w:jc w:val="center"/>
              <w:rPr>
                <w:rFonts w:ascii="Times New Roman" w:hAnsi="Times New Roman" w:cs="Times New Roman"/>
                <w:sz w:val="24"/>
                <w:szCs w:val="18"/>
              </w:rPr>
            </w:pPr>
            <w:r w:rsidRPr="00117965">
              <w:rPr>
                <w:rFonts w:ascii="Times New Roman" w:hAnsi="Times New Roman" w:cs="Times New Roman"/>
                <w:sz w:val="24"/>
                <w:szCs w:val="18"/>
              </w:rPr>
              <w:t>5</w:t>
            </w:r>
          </w:p>
        </w:tc>
      </w:tr>
      <w:tr w:rsidR="00A806A6" w:rsidRPr="00117965" w14:paraId="163E3FDB" w14:textId="77777777" w:rsidTr="00A806A6">
        <w:trPr>
          <w:trHeight w:val="333"/>
        </w:trPr>
        <w:tc>
          <w:tcPr>
            <w:tcW w:w="5769" w:type="dxa"/>
            <w:gridSpan w:val="2"/>
          </w:tcPr>
          <w:p w14:paraId="0C07E2DA" w14:textId="2269F510" w:rsidR="00A806A6" w:rsidRPr="00117965" w:rsidRDefault="00A806A6" w:rsidP="00DC408C">
            <w:pPr>
              <w:jc w:val="center"/>
              <w:rPr>
                <w:rFonts w:ascii="Times New Roman" w:hAnsi="Times New Roman" w:cs="Times New Roman"/>
                <w:b/>
                <w:sz w:val="24"/>
                <w:szCs w:val="18"/>
              </w:rPr>
            </w:pPr>
            <w:r w:rsidRPr="00117965">
              <w:rPr>
                <w:rFonts w:ascii="Times New Roman" w:hAnsi="Times New Roman" w:cs="Times New Roman"/>
                <w:b/>
                <w:sz w:val="24"/>
                <w:szCs w:val="18"/>
              </w:rPr>
              <w:t>Razem na zajęcia edukacyj</w:t>
            </w:r>
            <w:r>
              <w:rPr>
                <w:rFonts w:ascii="Times New Roman" w:hAnsi="Times New Roman" w:cs="Times New Roman"/>
                <w:b/>
                <w:sz w:val="24"/>
                <w:szCs w:val="18"/>
              </w:rPr>
              <w:t xml:space="preserve">ne i zajęcia </w:t>
            </w:r>
            <w:r w:rsidRPr="00117965">
              <w:rPr>
                <w:rFonts w:ascii="Times New Roman" w:hAnsi="Times New Roman" w:cs="Times New Roman"/>
                <w:b/>
                <w:sz w:val="24"/>
                <w:szCs w:val="18"/>
              </w:rPr>
              <w:t>z wychowawcą</w:t>
            </w:r>
          </w:p>
          <w:p w14:paraId="2ACF30D4" w14:textId="15FC7570" w:rsidR="00A806A6" w:rsidRPr="00A806A6" w:rsidRDefault="00A806A6" w:rsidP="00A806A6">
            <w:pPr>
              <w:rPr>
                <w:rFonts w:ascii="Times New Roman" w:hAnsi="Times New Roman" w:cs="Times New Roman"/>
                <w:b/>
                <w:sz w:val="24"/>
                <w:szCs w:val="18"/>
              </w:rPr>
            </w:pPr>
          </w:p>
        </w:tc>
        <w:tc>
          <w:tcPr>
            <w:tcW w:w="470" w:type="dxa"/>
            <w:shd w:val="clear" w:color="auto" w:fill="auto"/>
            <w:vAlign w:val="center"/>
          </w:tcPr>
          <w:p w14:paraId="699110CD" w14:textId="6D1BAF80" w:rsidR="00A806A6" w:rsidRPr="00117965" w:rsidRDefault="00D01C0C" w:rsidP="0088554C">
            <w:pPr>
              <w:jc w:val="center"/>
              <w:rPr>
                <w:rFonts w:ascii="Times New Roman" w:hAnsi="Times New Roman" w:cs="Times New Roman"/>
                <w:sz w:val="24"/>
                <w:szCs w:val="18"/>
              </w:rPr>
            </w:pPr>
            <w:r>
              <w:rPr>
                <w:rFonts w:ascii="Times New Roman" w:hAnsi="Times New Roman" w:cs="Times New Roman"/>
                <w:sz w:val="24"/>
                <w:szCs w:val="18"/>
              </w:rPr>
              <w:t>24</w:t>
            </w:r>
          </w:p>
        </w:tc>
        <w:tc>
          <w:tcPr>
            <w:tcW w:w="715" w:type="dxa"/>
            <w:gridSpan w:val="2"/>
            <w:shd w:val="clear" w:color="auto" w:fill="auto"/>
            <w:vAlign w:val="center"/>
          </w:tcPr>
          <w:p w14:paraId="7D3E75DD" w14:textId="0E916278" w:rsidR="00A806A6" w:rsidRPr="00117965" w:rsidRDefault="00D01C0C" w:rsidP="0088554C">
            <w:pPr>
              <w:jc w:val="center"/>
              <w:rPr>
                <w:rFonts w:ascii="Times New Roman" w:hAnsi="Times New Roman" w:cs="Times New Roman"/>
                <w:sz w:val="24"/>
                <w:szCs w:val="18"/>
              </w:rPr>
            </w:pPr>
            <w:r>
              <w:rPr>
                <w:rFonts w:ascii="Times New Roman" w:hAnsi="Times New Roman" w:cs="Times New Roman"/>
                <w:sz w:val="24"/>
                <w:szCs w:val="18"/>
              </w:rPr>
              <w:t>25</w:t>
            </w:r>
          </w:p>
        </w:tc>
        <w:tc>
          <w:tcPr>
            <w:tcW w:w="713" w:type="dxa"/>
            <w:shd w:val="clear" w:color="auto" w:fill="auto"/>
            <w:vAlign w:val="center"/>
          </w:tcPr>
          <w:p w14:paraId="603CA6FB" w14:textId="2AC596A8" w:rsidR="00A806A6" w:rsidRPr="00117965" w:rsidRDefault="00D01C0C" w:rsidP="0088554C">
            <w:pPr>
              <w:jc w:val="center"/>
              <w:rPr>
                <w:rFonts w:ascii="Times New Roman" w:hAnsi="Times New Roman" w:cs="Times New Roman"/>
                <w:sz w:val="24"/>
                <w:szCs w:val="18"/>
              </w:rPr>
            </w:pPr>
            <w:r>
              <w:rPr>
                <w:rFonts w:ascii="Times New Roman" w:hAnsi="Times New Roman" w:cs="Times New Roman"/>
                <w:sz w:val="24"/>
                <w:szCs w:val="18"/>
              </w:rPr>
              <w:t>25</w:t>
            </w:r>
          </w:p>
        </w:tc>
        <w:tc>
          <w:tcPr>
            <w:tcW w:w="619" w:type="dxa"/>
            <w:gridSpan w:val="2"/>
            <w:shd w:val="clear" w:color="auto" w:fill="auto"/>
            <w:vAlign w:val="center"/>
          </w:tcPr>
          <w:p w14:paraId="11DEC33A" w14:textId="19207A76" w:rsidR="00A806A6" w:rsidRPr="00117965" w:rsidRDefault="00D01C0C" w:rsidP="0088554C">
            <w:pPr>
              <w:jc w:val="center"/>
              <w:rPr>
                <w:rFonts w:ascii="Times New Roman" w:hAnsi="Times New Roman" w:cs="Times New Roman"/>
                <w:sz w:val="24"/>
                <w:szCs w:val="18"/>
              </w:rPr>
            </w:pPr>
            <w:r>
              <w:rPr>
                <w:rFonts w:ascii="Times New Roman" w:hAnsi="Times New Roman" w:cs="Times New Roman"/>
                <w:sz w:val="24"/>
                <w:szCs w:val="18"/>
              </w:rPr>
              <w:t>32</w:t>
            </w:r>
          </w:p>
        </w:tc>
        <w:tc>
          <w:tcPr>
            <w:tcW w:w="788" w:type="dxa"/>
            <w:gridSpan w:val="2"/>
            <w:shd w:val="clear" w:color="auto" w:fill="auto"/>
            <w:vAlign w:val="center"/>
          </w:tcPr>
          <w:p w14:paraId="29F44BF5" w14:textId="22AEE784" w:rsidR="00A806A6" w:rsidRPr="00117965" w:rsidRDefault="00D01C0C" w:rsidP="0088554C">
            <w:pPr>
              <w:jc w:val="center"/>
              <w:rPr>
                <w:rFonts w:ascii="Times New Roman" w:hAnsi="Times New Roman" w:cs="Times New Roman"/>
                <w:sz w:val="24"/>
                <w:szCs w:val="18"/>
              </w:rPr>
            </w:pPr>
            <w:r>
              <w:rPr>
                <w:rFonts w:ascii="Times New Roman" w:hAnsi="Times New Roman" w:cs="Times New Roman"/>
                <w:sz w:val="24"/>
                <w:szCs w:val="18"/>
              </w:rPr>
              <w:t>31</w:t>
            </w:r>
          </w:p>
        </w:tc>
        <w:tc>
          <w:tcPr>
            <w:tcW w:w="2081" w:type="dxa"/>
            <w:vAlign w:val="center"/>
          </w:tcPr>
          <w:p w14:paraId="1C12BF36" w14:textId="7B5A0CA1" w:rsidR="00A806A6" w:rsidRPr="00117965" w:rsidRDefault="00D01C0C" w:rsidP="0088554C">
            <w:pPr>
              <w:jc w:val="center"/>
              <w:rPr>
                <w:rFonts w:ascii="Times New Roman" w:hAnsi="Times New Roman" w:cs="Times New Roman"/>
                <w:sz w:val="24"/>
                <w:szCs w:val="18"/>
              </w:rPr>
            </w:pPr>
            <w:r>
              <w:rPr>
                <w:rFonts w:ascii="Times New Roman" w:hAnsi="Times New Roman" w:cs="Times New Roman"/>
                <w:sz w:val="24"/>
                <w:szCs w:val="18"/>
              </w:rPr>
              <w:t>137</w:t>
            </w:r>
          </w:p>
        </w:tc>
      </w:tr>
      <w:tr w:rsidR="009E5CC0" w:rsidRPr="00117965" w14:paraId="32C46EFB" w14:textId="77777777" w:rsidTr="00A806A6">
        <w:trPr>
          <w:trHeight w:val="260"/>
        </w:trPr>
        <w:tc>
          <w:tcPr>
            <w:tcW w:w="5769" w:type="dxa"/>
            <w:gridSpan w:val="2"/>
            <w:shd w:val="clear" w:color="auto" w:fill="auto"/>
            <w:vAlign w:val="center"/>
          </w:tcPr>
          <w:p w14:paraId="549F0D23" w14:textId="2B2AC7D4" w:rsidR="009E5CC0" w:rsidRPr="00117965" w:rsidRDefault="009E5CC0" w:rsidP="00921738">
            <w:pPr>
              <w:rPr>
                <w:rFonts w:ascii="Times New Roman" w:hAnsi="Times New Roman" w:cs="Times New Roman"/>
                <w:b/>
                <w:sz w:val="24"/>
                <w:szCs w:val="18"/>
              </w:rPr>
            </w:pPr>
            <w:r>
              <w:rPr>
                <w:rFonts w:ascii="Times New Roman" w:hAnsi="Times New Roman" w:cs="Times New Roman"/>
                <w:sz w:val="24"/>
                <w:szCs w:val="18"/>
              </w:rPr>
              <w:t>Godziny do dyspozycji dyrektora</w:t>
            </w:r>
          </w:p>
        </w:tc>
        <w:tc>
          <w:tcPr>
            <w:tcW w:w="3305" w:type="dxa"/>
            <w:gridSpan w:val="8"/>
            <w:shd w:val="clear" w:color="auto" w:fill="auto"/>
            <w:vAlign w:val="center"/>
          </w:tcPr>
          <w:p w14:paraId="660CABAF" w14:textId="33455C80" w:rsidR="009E5CC0" w:rsidRPr="00117965" w:rsidRDefault="009E5CC0" w:rsidP="00BF1269">
            <w:pPr>
              <w:jc w:val="center"/>
              <w:rPr>
                <w:rFonts w:ascii="Times New Roman" w:hAnsi="Times New Roman" w:cs="Times New Roman"/>
                <w:sz w:val="24"/>
                <w:szCs w:val="18"/>
              </w:rPr>
            </w:pPr>
            <w:r>
              <w:rPr>
                <w:rFonts w:ascii="Times New Roman" w:hAnsi="Times New Roman" w:cs="Times New Roman"/>
                <w:sz w:val="24"/>
                <w:szCs w:val="18"/>
              </w:rPr>
              <w:t>4</w:t>
            </w:r>
          </w:p>
        </w:tc>
        <w:tc>
          <w:tcPr>
            <w:tcW w:w="2081" w:type="dxa"/>
            <w:shd w:val="clear" w:color="auto" w:fill="auto"/>
            <w:vAlign w:val="center"/>
          </w:tcPr>
          <w:p w14:paraId="74C7DF0A" w14:textId="06FA6F9F" w:rsidR="009E5CC0" w:rsidRPr="00117965" w:rsidRDefault="009E5CC0" w:rsidP="00BF1269">
            <w:pPr>
              <w:jc w:val="center"/>
              <w:rPr>
                <w:rFonts w:ascii="Times New Roman" w:hAnsi="Times New Roman" w:cs="Times New Roman"/>
                <w:sz w:val="24"/>
                <w:szCs w:val="18"/>
              </w:rPr>
            </w:pPr>
            <w:r>
              <w:rPr>
                <w:rFonts w:ascii="Times New Roman" w:hAnsi="Times New Roman" w:cs="Times New Roman"/>
                <w:sz w:val="24"/>
                <w:szCs w:val="18"/>
              </w:rPr>
              <w:t>4</w:t>
            </w:r>
          </w:p>
        </w:tc>
      </w:tr>
      <w:tr w:rsidR="009E5CC0" w:rsidRPr="00117965" w14:paraId="04D52247" w14:textId="77777777" w:rsidTr="00A806A6">
        <w:trPr>
          <w:trHeight w:val="260"/>
        </w:trPr>
        <w:tc>
          <w:tcPr>
            <w:tcW w:w="5769" w:type="dxa"/>
            <w:gridSpan w:val="2"/>
            <w:shd w:val="clear" w:color="auto" w:fill="CCFFCC"/>
            <w:vAlign w:val="center"/>
          </w:tcPr>
          <w:p w14:paraId="6D2461BD" w14:textId="77777777" w:rsidR="009E5CC0" w:rsidRPr="00117965" w:rsidRDefault="009E5CC0" w:rsidP="00921738">
            <w:pPr>
              <w:jc w:val="center"/>
              <w:rPr>
                <w:rFonts w:ascii="Times New Roman" w:hAnsi="Times New Roman" w:cs="Times New Roman"/>
                <w:b/>
                <w:sz w:val="24"/>
                <w:szCs w:val="18"/>
              </w:rPr>
            </w:pPr>
            <w:r w:rsidRPr="00117965">
              <w:rPr>
                <w:rFonts w:ascii="Times New Roman" w:hAnsi="Times New Roman" w:cs="Times New Roman"/>
                <w:b/>
                <w:sz w:val="24"/>
                <w:szCs w:val="18"/>
              </w:rPr>
              <w:t>OGÓŁEM</w:t>
            </w:r>
          </w:p>
        </w:tc>
        <w:tc>
          <w:tcPr>
            <w:tcW w:w="5386" w:type="dxa"/>
            <w:gridSpan w:val="9"/>
            <w:shd w:val="clear" w:color="auto" w:fill="CCFFCC"/>
            <w:vAlign w:val="center"/>
          </w:tcPr>
          <w:p w14:paraId="27C67DCE" w14:textId="764837BA" w:rsidR="009E5CC0" w:rsidRPr="00921738" w:rsidRDefault="00D01C0C" w:rsidP="00BF1269">
            <w:pPr>
              <w:jc w:val="center"/>
              <w:rPr>
                <w:rFonts w:ascii="Times New Roman" w:hAnsi="Times New Roman" w:cs="Times New Roman"/>
                <w:b/>
                <w:sz w:val="24"/>
                <w:szCs w:val="18"/>
              </w:rPr>
            </w:pPr>
            <w:r>
              <w:rPr>
                <w:rFonts w:ascii="Times New Roman" w:hAnsi="Times New Roman" w:cs="Times New Roman"/>
                <w:b/>
                <w:sz w:val="24"/>
                <w:szCs w:val="18"/>
              </w:rPr>
              <w:t>141</w:t>
            </w:r>
          </w:p>
        </w:tc>
      </w:tr>
      <w:tr w:rsidR="009E5CC0" w:rsidRPr="00117965" w14:paraId="2D7BD4AD" w14:textId="77777777" w:rsidTr="00A806A6">
        <w:trPr>
          <w:trHeight w:val="260"/>
        </w:trPr>
        <w:tc>
          <w:tcPr>
            <w:tcW w:w="5769" w:type="dxa"/>
            <w:gridSpan w:val="2"/>
            <w:shd w:val="clear" w:color="auto" w:fill="CCFFCC"/>
            <w:vAlign w:val="center"/>
          </w:tcPr>
          <w:p w14:paraId="084C55CC" w14:textId="1330DF5C" w:rsidR="009E5CC0" w:rsidRPr="009E5CC0" w:rsidRDefault="009E5CC0" w:rsidP="00921738">
            <w:pPr>
              <w:rPr>
                <w:rFonts w:ascii="Times New Roman" w:hAnsi="Times New Roman" w:cs="Times New Roman"/>
                <w:sz w:val="24"/>
                <w:szCs w:val="18"/>
                <w:vertAlign w:val="superscript"/>
              </w:rPr>
            </w:pPr>
            <w:r w:rsidRPr="00921738">
              <w:rPr>
                <w:rFonts w:ascii="Times New Roman" w:hAnsi="Times New Roman" w:cs="Times New Roman"/>
                <w:sz w:val="24"/>
                <w:szCs w:val="18"/>
              </w:rPr>
              <w:t>Religia/etyka</w:t>
            </w:r>
            <w:r w:rsidR="00646D72">
              <w:rPr>
                <w:rFonts w:ascii="Times New Roman" w:hAnsi="Times New Roman" w:cs="Times New Roman"/>
                <w:sz w:val="24"/>
                <w:szCs w:val="18"/>
                <w:vertAlign w:val="superscript"/>
              </w:rPr>
              <w:t>1</w:t>
            </w:r>
          </w:p>
        </w:tc>
        <w:tc>
          <w:tcPr>
            <w:tcW w:w="3305" w:type="dxa"/>
            <w:gridSpan w:val="8"/>
            <w:shd w:val="clear" w:color="auto" w:fill="CCFFCC"/>
            <w:vAlign w:val="center"/>
          </w:tcPr>
          <w:p w14:paraId="31D1F5E1" w14:textId="77777777" w:rsidR="009E5CC0" w:rsidRPr="00921738" w:rsidRDefault="009E5CC0" w:rsidP="00BF1269">
            <w:pPr>
              <w:jc w:val="center"/>
              <w:rPr>
                <w:rFonts w:ascii="Times New Roman" w:hAnsi="Times New Roman" w:cs="Times New Roman"/>
                <w:b/>
                <w:sz w:val="24"/>
                <w:szCs w:val="18"/>
              </w:rPr>
            </w:pPr>
          </w:p>
        </w:tc>
        <w:tc>
          <w:tcPr>
            <w:tcW w:w="2081" w:type="dxa"/>
            <w:shd w:val="clear" w:color="auto" w:fill="CCFFCC"/>
            <w:vAlign w:val="center"/>
          </w:tcPr>
          <w:p w14:paraId="73841739" w14:textId="60AB9723" w:rsidR="009E5CC0" w:rsidRPr="00921738" w:rsidRDefault="009E5CC0" w:rsidP="00BF1269">
            <w:pPr>
              <w:jc w:val="center"/>
              <w:rPr>
                <w:rFonts w:ascii="Times New Roman" w:hAnsi="Times New Roman" w:cs="Times New Roman"/>
                <w:b/>
                <w:sz w:val="24"/>
                <w:szCs w:val="18"/>
              </w:rPr>
            </w:pPr>
          </w:p>
        </w:tc>
      </w:tr>
      <w:tr w:rsidR="009E5CC0" w:rsidRPr="00117965" w14:paraId="591A9550" w14:textId="77777777" w:rsidTr="00A806A6">
        <w:trPr>
          <w:trHeight w:val="260"/>
        </w:trPr>
        <w:tc>
          <w:tcPr>
            <w:tcW w:w="5769" w:type="dxa"/>
            <w:gridSpan w:val="2"/>
            <w:shd w:val="clear" w:color="auto" w:fill="CCFFCC"/>
            <w:vAlign w:val="center"/>
          </w:tcPr>
          <w:p w14:paraId="7B41635D" w14:textId="0AB2F06B" w:rsidR="009E5CC0" w:rsidRPr="009E5CC0" w:rsidRDefault="009E5CC0" w:rsidP="00921738">
            <w:pPr>
              <w:rPr>
                <w:rFonts w:ascii="Times New Roman" w:hAnsi="Times New Roman" w:cs="Times New Roman"/>
                <w:sz w:val="24"/>
                <w:szCs w:val="18"/>
                <w:vertAlign w:val="superscript"/>
              </w:rPr>
            </w:pPr>
            <w:r>
              <w:rPr>
                <w:rFonts w:ascii="Times New Roman" w:hAnsi="Times New Roman" w:cs="Times New Roman"/>
                <w:sz w:val="24"/>
                <w:szCs w:val="18"/>
              </w:rPr>
              <w:t>Wychowanie do życia w rodzinie</w:t>
            </w:r>
            <w:r w:rsidR="00646D72">
              <w:rPr>
                <w:rStyle w:val="Odwoanieprzypisudolnego"/>
                <w:rFonts w:ascii="Times New Roman" w:hAnsi="Times New Roman" w:cs="Times New Roman"/>
                <w:sz w:val="24"/>
                <w:szCs w:val="18"/>
              </w:rPr>
              <w:footnoteReference w:id="8"/>
            </w:r>
          </w:p>
        </w:tc>
        <w:tc>
          <w:tcPr>
            <w:tcW w:w="3305" w:type="dxa"/>
            <w:gridSpan w:val="8"/>
            <w:shd w:val="clear" w:color="auto" w:fill="CCFFCC"/>
            <w:vAlign w:val="center"/>
          </w:tcPr>
          <w:p w14:paraId="698592CD" w14:textId="77777777" w:rsidR="009E5CC0" w:rsidRPr="00921738" w:rsidRDefault="009E5CC0" w:rsidP="00BF1269">
            <w:pPr>
              <w:jc w:val="center"/>
              <w:rPr>
                <w:rFonts w:ascii="Times New Roman" w:hAnsi="Times New Roman" w:cs="Times New Roman"/>
                <w:b/>
                <w:sz w:val="24"/>
                <w:szCs w:val="18"/>
              </w:rPr>
            </w:pPr>
          </w:p>
        </w:tc>
        <w:tc>
          <w:tcPr>
            <w:tcW w:w="2081" w:type="dxa"/>
            <w:shd w:val="clear" w:color="auto" w:fill="CCFFCC"/>
            <w:vAlign w:val="center"/>
          </w:tcPr>
          <w:p w14:paraId="168DCDBD" w14:textId="77649A6F" w:rsidR="009E5CC0" w:rsidRPr="00921738" w:rsidRDefault="009E5CC0" w:rsidP="00BF1269">
            <w:pPr>
              <w:jc w:val="center"/>
              <w:rPr>
                <w:rFonts w:ascii="Times New Roman" w:hAnsi="Times New Roman" w:cs="Times New Roman"/>
                <w:b/>
                <w:sz w:val="24"/>
                <w:szCs w:val="18"/>
              </w:rPr>
            </w:pPr>
          </w:p>
        </w:tc>
      </w:tr>
      <w:tr w:rsidR="009E5CC0" w:rsidRPr="00117965" w14:paraId="20369FAD" w14:textId="20A60642" w:rsidTr="00A806A6">
        <w:trPr>
          <w:trHeight w:val="707"/>
        </w:trPr>
        <w:tc>
          <w:tcPr>
            <w:tcW w:w="5769" w:type="dxa"/>
            <w:gridSpan w:val="2"/>
            <w:shd w:val="clear" w:color="auto" w:fill="CCFFCC"/>
          </w:tcPr>
          <w:p w14:paraId="23908914" w14:textId="7ECFC416" w:rsidR="009E5CC0" w:rsidRPr="00117965" w:rsidRDefault="009E5CC0" w:rsidP="00921738">
            <w:pPr>
              <w:rPr>
                <w:rFonts w:ascii="Times New Roman" w:hAnsi="Times New Roman" w:cs="Times New Roman"/>
                <w:b/>
                <w:sz w:val="24"/>
                <w:szCs w:val="18"/>
              </w:rPr>
            </w:pPr>
            <w:r w:rsidRPr="00921738">
              <w:rPr>
                <w:rFonts w:ascii="Times New Roman" w:hAnsi="Times New Roman" w:cs="Times New Roman"/>
                <w:sz w:val="24"/>
                <w:szCs w:val="24"/>
              </w:rPr>
              <w:t>Język mniejszości narodowej/język mniejszości etnicznej/język region</w:t>
            </w:r>
            <w:r>
              <w:rPr>
                <w:rFonts w:ascii="Times New Roman" w:hAnsi="Times New Roman" w:cs="Times New Roman"/>
                <w:sz w:val="24"/>
                <w:szCs w:val="24"/>
              </w:rPr>
              <w:t>alny/własna historia i kultura</w:t>
            </w:r>
            <w:r w:rsidR="00646D72">
              <w:rPr>
                <w:rFonts w:ascii="Times New Roman" w:hAnsi="Times New Roman" w:cs="Times New Roman"/>
                <w:sz w:val="24"/>
                <w:szCs w:val="24"/>
                <w:vertAlign w:val="superscript"/>
              </w:rPr>
              <w:t>2</w:t>
            </w:r>
          </w:p>
        </w:tc>
        <w:tc>
          <w:tcPr>
            <w:tcW w:w="3305" w:type="dxa"/>
            <w:gridSpan w:val="8"/>
            <w:shd w:val="clear" w:color="auto" w:fill="CCFFCC"/>
          </w:tcPr>
          <w:p w14:paraId="70E41131" w14:textId="77777777" w:rsidR="009E5CC0" w:rsidRPr="00921738" w:rsidRDefault="009E5CC0" w:rsidP="00921738">
            <w:pPr>
              <w:jc w:val="center"/>
              <w:rPr>
                <w:rFonts w:ascii="Times New Roman" w:hAnsi="Times New Roman" w:cs="Times New Roman"/>
                <w:b/>
                <w:sz w:val="24"/>
                <w:szCs w:val="18"/>
              </w:rPr>
            </w:pPr>
          </w:p>
        </w:tc>
        <w:tc>
          <w:tcPr>
            <w:tcW w:w="2081" w:type="dxa"/>
            <w:shd w:val="clear" w:color="auto" w:fill="CCFFCC"/>
          </w:tcPr>
          <w:p w14:paraId="7AE78DC4" w14:textId="42F5F5D0" w:rsidR="009E5CC0" w:rsidRPr="00921738" w:rsidRDefault="009E5CC0" w:rsidP="00921738">
            <w:pPr>
              <w:jc w:val="center"/>
              <w:rPr>
                <w:rFonts w:ascii="Times New Roman" w:hAnsi="Times New Roman" w:cs="Times New Roman"/>
                <w:b/>
                <w:sz w:val="24"/>
                <w:szCs w:val="18"/>
              </w:rPr>
            </w:pPr>
          </w:p>
        </w:tc>
      </w:tr>
      <w:tr w:rsidR="009E5CC0" w:rsidRPr="00117965" w14:paraId="31BCA4D5" w14:textId="77777777" w:rsidTr="00A806A6">
        <w:trPr>
          <w:trHeight w:val="934"/>
        </w:trPr>
        <w:tc>
          <w:tcPr>
            <w:tcW w:w="5769" w:type="dxa"/>
            <w:gridSpan w:val="2"/>
            <w:shd w:val="clear" w:color="auto" w:fill="CCFFCC"/>
          </w:tcPr>
          <w:p w14:paraId="7F90BA7B" w14:textId="52BA5E33" w:rsidR="009E5CC0" w:rsidRPr="00117965" w:rsidRDefault="009E5CC0" w:rsidP="00921738">
            <w:pPr>
              <w:rPr>
                <w:rFonts w:ascii="Times New Roman" w:hAnsi="Times New Roman" w:cs="Times New Roman"/>
                <w:sz w:val="24"/>
                <w:szCs w:val="18"/>
              </w:rPr>
            </w:pPr>
            <w:r w:rsidRPr="00921738">
              <w:rPr>
                <w:rFonts w:ascii="Times New Roman" w:hAnsi="Times New Roman" w:cs="Times New Roman"/>
                <w:sz w:val="24"/>
                <w:szCs w:val="24"/>
              </w:rPr>
              <w:t>Geografia państwa, z którego obszarem kulturowym uto</w:t>
            </w:r>
            <w:r>
              <w:rPr>
                <w:rFonts w:ascii="Times New Roman" w:hAnsi="Times New Roman" w:cs="Times New Roman"/>
                <w:sz w:val="24"/>
                <w:szCs w:val="24"/>
              </w:rPr>
              <w:t>żsamia się mniejszość narodowa</w:t>
            </w:r>
            <w:r w:rsidR="00646D72">
              <w:rPr>
                <w:rFonts w:ascii="Times New Roman" w:hAnsi="Times New Roman" w:cs="Times New Roman"/>
                <w:sz w:val="24"/>
                <w:szCs w:val="24"/>
                <w:vertAlign w:val="superscript"/>
              </w:rPr>
              <w:t>3</w:t>
            </w:r>
          </w:p>
        </w:tc>
        <w:tc>
          <w:tcPr>
            <w:tcW w:w="3305" w:type="dxa"/>
            <w:gridSpan w:val="8"/>
            <w:shd w:val="clear" w:color="auto" w:fill="CCFFCC"/>
          </w:tcPr>
          <w:p w14:paraId="72BAE28D" w14:textId="2112DCF7" w:rsidR="009E5CC0" w:rsidRPr="00117965" w:rsidRDefault="009E5CC0" w:rsidP="009E5CC0">
            <w:pPr>
              <w:rPr>
                <w:rFonts w:ascii="Times New Roman" w:hAnsi="Times New Roman" w:cs="Times New Roman"/>
                <w:sz w:val="24"/>
                <w:szCs w:val="18"/>
              </w:rPr>
            </w:pPr>
          </w:p>
        </w:tc>
        <w:tc>
          <w:tcPr>
            <w:tcW w:w="2081" w:type="dxa"/>
            <w:shd w:val="clear" w:color="auto" w:fill="CCFFCC"/>
            <w:vAlign w:val="center"/>
          </w:tcPr>
          <w:p w14:paraId="06923309" w14:textId="06C0A7DF" w:rsidR="009E5CC0" w:rsidRPr="00117965" w:rsidRDefault="009E5CC0" w:rsidP="00921738">
            <w:pPr>
              <w:jc w:val="center"/>
              <w:rPr>
                <w:rFonts w:ascii="Times New Roman" w:hAnsi="Times New Roman" w:cs="Times New Roman"/>
                <w:sz w:val="24"/>
                <w:szCs w:val="18"/>
              </w:rPr>
            </w:pPr>
          </w:p>
        </w:tc>
      </w:tr>
      <w:tr w:rsidR="009E5CC0" w:rsidRPr="00117965" w14:paraId="6FAA5F15" w14:textId="77777777" w:rsidTr="00A806A6">
        <w:trPr>
          <w:trHeight w:val="250"/>
        </w:trPr>
        <w:tc>
          <w:tcPr>
            <w:tcW w:w="5769" w:type="dxa"/>
            <w:gridSpan w:val="2"/>
            <w:shd w:val="clear" w:color="auto" w:fill="CCFFCC"/>
          </w:tcPr>
          <w:p w14:paraId="2E2F2A63" w14:textId="1F137C06" w:rsidR="009E5CC0" w:rsidRPr="00921738" w:rsidRDefault="009E5CC0" w:rsidP="00921738">
            <w:pPr>
              <w:rPr>
                <w:rFonts w:ascii="Times New Roman" w:hAnsi="Times New Roman" w:cs="Times New Roman"/>
                <w:sz w:val="24"/>
                <w:szCs w:val="24"/>
              </w:rPr>
            </w:pPr>
            <w:r>
              <w:rPr>
                <w:rFonts w:ascii="Times New Roman" w:hAnsi="Times New Roman" w:cs="Times New Roman"/>
                <w:sz w:val="24"/>
                <w:szCs w:val="24"/>
              </w:rPr>
              <w:t>Zajęcia sportowe</w:t>
            </w:r>
            <w:r w:rsidR="00646D72">
              <w:rPr>
                <w:rFonts w:ascii="Times New Roman" w:hAnsi="Times New Roman" w:cs="Times New Roman"/>
                <w:sz w:val="24"/>
                <w:szCs w:val="24"/>
                <w:vertAlign w:val="superscript"/>
              </w:rPr>
              <w:t>4</w:t>
            </w:r>
          </w:p>
        </w:tc>
        <w:tc>
          <w:tcPr>
            <w:tcW w:w="3305" w:type="dxa"/>
            <w:gridSpan w:val="8"/>
            <w:shd w:val="clear" w:color="auto" w:fill="CCFFCC"/>
          </w:tcPr>
          <w:p w14:paraId="31F32C9D" w14:textId="77777777" w:rsidR="009E5CC0" w:rsidRDefault="009E5CC0" w:rsidP="00921738">
            <w:pPr>
              <w:rPr>
                <w:rFonts w:ascii="Times New Roman" w:hAnsi="Times New Roman" w:cs="Times New Roman"/>
                <w:sz w:val="24"/>
                <w:szCs w:val="18"/>
              </w:rPr>
            </w:pPr>
          </w:p>
        </w:tc>
        <w:tc>
          <w:tcPr>
            <w:tcW w:w="2081" w:type="dxa"/>
            <w:shd w:val="clear" w:color="auto" w:fill="CCFFCC"/>
            <w:vAlign w:val="center"/>
          </w:tcPr>
          <w:p w14:paraId="59035395" w14:textId="77777777" w:rsidR="009E5CC0" w:rsidRPr="00117965" w:rsidRDefault="009E5CC0" w:rsidP="009E5CC0">
            <w:pPr>
              <w:rPr>
                <w:rFonts w:ascii="Times New Roman" w:hAnsi="Times New Roman" w:cs="Times New Roman"/>
                <w:sz w:val="24"/>
                <w:szCs w:val="18"/>
              </w:rPr>
            </w:pPr>
          </w:p>
        </w:tc>
      </w:tr>
      <w:tr w:rsidR="009E5CC0" w:rsidRPr="00117965" w14:paraId="62B08468" w14:textId="77777777" w:rsidTr="00A806A6">
        <w:trPr>
          <w:trHeight w:val="363"/>
        </w:trPr>
        <w:tc>
          <w:tcPr>
            <w:tcW w:w="5769" w:type="dxa"/>
            <w:gridSpan w:val="2"/>
            <w:shd w:val="clear" w:color="auto" w:fill="CCFFCC"/>
          </w:tcPr>
          <w:p w14:paraId="22E80F1C" w14:textId="46FEB977" w:rsidR="009E5CC0" w:rsidRDefault="009E5CC0" w:rsidP="00921738">
            <w:pPr>
              <w:rPr>
                <w:rFonts w:ascii="Times New Roman" w:hAnsi="Times New Roman" w:cs="Times New Roman"/>
                <w:sz w:val="24"/>
                <w:szCs w:val="24"/>
              </w:rPr>
            </w:pPr>
            <w:r>
              <w:rPr>
                <w:rFonts w:ascii="Times New Roman" w:hAnsi="Times New Roman" w:cs="Times New Roman"/>
                <w:sz w:val="24"/>
                <w:szCs w:val="24"/>
              </w:rPr>
              <w:t>Dodatkowe zajęcia edukacyjne</w:t>
            </w:r>
            <w:r w:rsidR="00646D72">
              <w:rPr>
                <w:rFonts w:ascii="Times New Roman" w:hAnsi="Times New Roman" w:cs="Times New Roman"/>
                <w:sz w:val="24"/>
                <w:szCs w:val="24"/>
                <w:vertAlign w:val="superscript"/>
              </w:rPr>
              <w:t>5</w:t>
            </w:r>
          </w:p>
        </w:tc>
        <w:tc>
          <w:tcPr>
            <w:tcW w:w="3305" w:type="dxa"/>
            <w:gridSpan w:val="8"/>
            <w:shd w:val="clear" w:color="auto" w:fill="CCFFCC"/>
          </w:tcPr>
          <w:p w14:paraId="3A233A5E" w14:textId="77777777" w:rsidR="009E5CC0" w:rsidRDefault="009E5CC0" w:rsidP="00921738">
            <w:pPr>
              <w:rPr>
                <w:rFonts w:ascii="Times New Roman" w:hAnsi="Times New Roman" w:cs="Times New Roman"/>
                <w:sz w:val="24"/>
                <w:szCs w:val="18"/>
              </w:rPr>
            </w:pPr>
          </w:p>
        </w:tc>
        <w:tc>
          <w:tcPr>
            <w:tcW w:w="2081" w:type="dxa"/>
            <w:shd w:val="clear" w:color="auto" w:fill="CCFFCC"/>
            <w:vAlign w:val="center"/>
          </w:tcPr>
          <w:p w14:paraId="74830DAC" w14:textId="77777777" w:rsidR="009E5CC0" w:rsidRPr="00117965" w:rsidRDefault="009E5CC0" w:rsidP="00921738">
            <w:pPr>
              <w:jc w:val="center"/>
              <w:rPr>
                <w:rFonts w:ascii="Times New Roman" w:hAnsi="Times New Roman" w:cs="Times New Roman"/>
                <w:sz w:val="24"/>
                <w:szCs w:val="18"/>
              </w:rPr>
            </w:pPr>
          </w:p>
        </w:tc>
      </w:tr>
      <w:tr w:rsidR="009E5CC0" w:rsidRPr="00117965" w14:paraId="08DB8EDC" w14:textId="77777777" w:rsidTr="00A806A6">
        <w:trPr>
          <w:trHeight w:val="358"/>
        </w:trPr>
        <w:tc>
          <w:tcPr>
            <w:tcW w:w="5769" w:type="dxa"/>
            <w:gridSpan w:val="2"/>
            <w:shd w:val="clear" w:color="auto" w:fill="CCFFCC"/>
          </w:tcPr>
          <w:p w14:paraId="692AFA84" w14:textId="4A2E13B1" w:rsidR="00646D72" w:rsidRPr="00646D72" w:rsidRDefault="009E5CC0" w:rsidP="00921738">
            <w:pPr>
              <w:rPr>
                <w:rFonts w:ascii="Times New Roman" w:hAnsi="Times New Roman" w:cs="Times New Roman"/>
                <w:sz w:val="24"/>
                <w:szCs w:val="24"/>
                <w:vertAlign w:val="superscript"/>
              </w:rPr>
            </w:pPr>
            <w:r>
              <w:rPr>
                <w:rFonts w:ascii="Times New Roman" w:hAnsi="Times New Roman" w:cs="Times New Roman"/>
                <w:sz w:val="24"/>
                <w:szCs w:val="24"/>
              </w:rPr>
              <w:t>Język migowy</w:t>
            </w:r>
            <w:r w:rsidR="00646D72">
              <w:rPr>
                <w:rFonts w:ascii="Times New Roman" w:hAnsi="Times New Roman" w:cs="Times New Roman"/>
                <w:sz w:val="24"/>
                <w:szCs w:val="24"/>
                <w:vertAlign w:val="superscript"/>
              </w:rPr>
              <w:t>5</w:t>
            </w:r>
          </w:p>
        </w:tc>
        <w:tc>
          <w:tcPr>
            <w:tcW w:w="3305" w:type="dxa"/>
            <w:gridSpan w:val="8"/>
            <w:shd w:val="clear" w:color="auto" w:fill="CCFFCC"/>
          </w:tcPr>
          <w:p w14:paraId="5E3DE18C" w14:textId="77777777" w:rsidR="009E5CC0" w:rsidRDefault="009E5CC0" w:rsidP="00921738">
            <w:pPr>
              <w:rPr>
                <w:rFonts w:ascii="Times New Roman" w:hAnsi="Times New Roman" w:cs="Times New Roman"/>
                <w:sz w:val="24"/>
                <w:szCs w:val="18"/>
              </w:rPr>
            </w:pPr>
          </w:p>
        </w:tc>
        <w:tc>
          <w:tcPr>
            <w:tcW w:w="2081" w:type="dxa"/>
            <w:shd w:val="clear" w:color="auto" w:fill="CCFFCC"/>
            <w:vAlign w:val="center"/>
          </w:tcPr>
          <w:p w14:paraId="0702935A" w14:textId="77777777" w:rsidR="009E5CC0" w:rsidRPr="00117965" w:rsidRDefault="009E5CC0" w:rsidP="00921738">
            <w:pPr>
              <w:jc w:val="center"/>
              <w:rPr>
                <w:rFonts w:ascii="Times New Roman" w:hAnsi="Times New Roman" w:cs="Times New Roman"/>
                <w:sz w:val="24"/>
                <w:szCs w:val="18"/>
              </w:rPr>
            </w:pPr>
          </w:p>
        </w:tc>
      </w:tr>
      <w:tr w:rsidR="009E5CC0" w:rsidRPr="00117965" w14:paraId="1607B18A" w14:textId="77777777" w:rsidTr="00A806A6">
        <w:trPr>
          <w:trHeight w:val="485"/>
        </w:trPr>
        <w:tc>
          <w:tcPr>
            <w:tcW w:w="5769" w:type="dxa"/>
            <w:gridSpan w:val="2"/>
            <w:shd w:val="clear" w:color="auto" w:fill="CCFFCC"/>
          </w:tcPr>
          <w:p w14:paraId="2CB32F71" w14:textId="66E64577" w:rsidR="009E5CC0" w:rsidRDefault="009E5CC0" w:rsidP="00921738">
            <w:pPr>
              <w:rPr>
                <w:rFonts w:ascii="Times New Roman" w:hAnsi="Times New Roman" w:cs="Times New Roman"/>
                <w:sz w:val="24"/>
                <w:szCs w:val="24"/>
              </w:rPr>
            </w:pPr>
            <w:r w:rsidRPr="00921738">
              <w:rPr>
                <w:rFonts w:ascii="Times New Roman" w:hAnsi="Times New Roman" w:cs="Times New Roman"/>
                <w:sz w:val="24"/>
                <w:szCs w:val="24"/>
              </w:rPr>
              <w:t>Zajęcia z zakresu pomoc</w:t>
            </w:r>
            <w:r>
              <w:rPr>
                <w:rFonts w:ascii="Times New Roman" w:hAnsi="Times New Roman" w:cs="Times New Roman"/>
                <w:sz w:val="24"/>
                <w:szCs w:val="24"/>
              </w:rPr>
              <w:t>y psychologiczno-pedagogicznej</w:t>
            </w:r>
            <w:r w:rsidR="00646D72">
              <w:rPr>
                <w:rFonts w:ascii="Times New Roman" w:hAnsi="Times New Roman" w:cs="Times New Roman"/>
                <w:sz w:val="24"/>
                <w:szCs w:val="24"/>
                <w:vertAlign w:val="superscript"/>
              </w:rPr>
              <w:t>6</w:t>
            </w:r>
          </w:p>
        </w:tc>
        <w:tc>
          <w:tcPr>
            <w:tcW w:w="3305" w:type="dxa"/>
            <w:gridSpan w:val="8"/>
            <w:shd w:val="clear" w:color="auto" w:fill="CCFFCC"/>
          </w:tcPr>
          <w:p w14:paraId="6884803C" w14:textId="77777777" w:rsidR="009E5CC0" w:rsidRDefault="009E5CC0" w:rsidP="00921738">
            <w:pPr>
              <w:rPr>
                <w:rFonts w:ascii="Times New Roman" w:hAnsi="Times New Roman" w:cs="Times New Roman"/>
                <w:sz w:val="24"/>
                <w:szCs w:val="18"/>
              </w:rPr>
            </w:pPr>
          </w:p>
        </w:tc>
        <w:tc>
          <w:tcPr>
            <w:tcW w:w="2081" w:type="dxa"/>
            <w:shd w:val="clear" w:color="auto" w:fill="CCFFCC"/>
            <w:vAlign w:val="center"/>
          </w:tcPr>
          <w:p w14:paraId="3E386F04" w14:textId="77777777" w:rsidR="009E5CC0" w:rsidRPr="00117965" w:rsidRDefault="009E5CC0" w:rsidP="00921738">
            <w:pPr>
              <w:jc w:val="center"/>
              <w:rPr>
                <w:rFonts w:ascii="Times New Roman" w:hAnsi="Times New Roman" w:cs="Times New Roman"/>
                <w:sz w:val="24"/>
                <w:szCs w:val="18"/>
              </w:rPr>
            </w:pPr>
          </w:p>
        </w:tc>
      </w:tr>
      <w:tr w:rsidR="00A806A6" w:rsidRPr="00117965" w14:paraId="0FAA7E6F" w14:textId="77777777" w:rsidTr="00A806A6">
        <w:trPr>
          <w:trHeight w:val="934"/>
        </w:trPr>
        <w:tc>
          <w:tcPr>
            <w:tcW w:w="5769" w:type="dxa"/>
            <w:gridSpan w:val="2"/>
            <w:shd w:val="clear" w:color="auto" w:fill="CCFFCC"/>
          </w:tcPr>
          <w:p w14:paraId="10803B7D" w14:textId="730ABAFA" w:rsidR="00A806A6" w:rsidRPr="009E5CC0" w:rsidRDefault="00A806A6" w:rsidP="00921738">
            <w:pPr>
              <w:rPr>
                <w:rFonts w:ascii="Times New Roman" w:hAnsi="Times New Roman" w:cs="Times New Roman"/>
                <w:sz w:val="24"/>
                <w:szCs w:val="24"/>
                <w:vertAlign w:val="superscript"/>
              </w:rPr>
            </w:pPr>
            <w:r>
              <w:rPr>
                <w:rFonts w:ascii="Times New Roman" w:hAnsi="Times New Roman" w:cs="Times New Roman"/>
                <w:sz w:val="24"/>
                <w:szCs w:val="24"/>
              </w:rPr>
              <w:t>Zajęcia z zakresu doradztwa zawodowego</w:t>
            </w:r>
            <w:r w:rsidR="00646D72">
              <w:rPr>
                <w:rStyle w:val="Odwoanieprzypisudolnego"/>
                <w:rFonts w:ascii="Times New Roman" w:hAnsi="Times New Roman" w:cs="Times New Roman"/>
                <w:sz w:val="24"/>
                <w:szCs w:val="24"/>
              </w:rPr>
              <w:footnoteReference w:id="9"/>
            </w:r>
          </w:p>
        </w:tc>
        <w:tc>
          <w:tcPr>
            <w:tcW w:w="611" w:type="dxa"/>
            <w:gridSpan w:val="2"/>
            <w:shd w:val="clear" w:color="auto" w:fill="CCFFCC"/>
            <w:vAlign w:val="center"/>
          </w:tcPr>
          <w:p w14:paraId="44E06280" w14:textId="60D6B29D" w:rsidR="00A806A6" w:rsidRPr="00117965" w:rsidRDefault="00A806A6" w:rsidP="00A806A6">
            <w:pPr>
              <w:jc w:val="center"/>
              <w:rPr>
                <w:rFonts w:ascii="Times New Roman" w:hAnsi="Times New Roman" w:cs="Times New Roman"/>
                <w:sz w:val="24"/>
                <w:szCs w:val="18"/>
              </w:rPr>
            </w:pPr>
            <w:r>
              <w:rPr>
                <w:rFonts w:ascii="Times New Roman" w:hAnsi="Times New Roman" w:cs="Times New Roman"/>
                <w:sz w:val="24"/>
                <w:szCs w:val="18"/>
              </w:rPr>
              <w:t>-</w:t>
            </w:r>
          </w:p>
        </w:tc>
        <w:tc>
          <w:tcPr>
            <w:tcW w:w="574" w:type="dxa"/>
            <w:shd w:val="clear" w:color="auto" w:fill="CCFFCC"/>
            <w:vAlign w:val="center"/>
          </w:tcPr>
          <w:p w14:paraId="6F2F99F2" w14:textId="083285C1" w:rsidR="00A806A6" w:rsidRPr="00117965" w:rsidRDefault="00A806A6" w:rsidP="00921738">
            <w:pPr>
              <w:jc w:val="center"/>
              <w:rPr>
                <w:rFonts w:ascii="Times New Roman" w:hAnsi="Times New Roman" w:cs="Times New Roman"/>
                <w:sz w:val="24"/>
                <w:szCs w:val="18"/>
              </w:rPr>
            </w:pPr>
            <w:r>
              <w:rPr>
                <w:rFonts w:ascii="Times New Roman" w:hAnsi="Times New Roman" w:cs="Times New Roman"/>
                <w:sz w:val="24"/>
                <w:szCs w:val="18"/>
              </w:rPr>
              <w:t>-</w:t>
            </w:r>
          </w:p>
        </w:tc>
        <w:tc>
          <w:tcPr>
            <w:tcW w:w="713" w:type="dxa"/>
            <w:shd w:val="clear" w:color="auto" w:fill="CCFFCC"/>
            <w:vAlign w:val="center"/>
          </w:tcPr>
          <w:p w14:paraId="1031C3C4" w14:textId="154204BF" w:rsidR="00A806A6" w:rsidRPr="00117965" w:rsidRDefault="00A806A6" w:rsidP="00921738">
            <w:pPr>
              <w:jc w:val="center"/>
              <w:rPr>
                <w:rFonts w:ascii="Times New Roman" w:hAnsi="Times New Roman" w:cs="Times New Roman"/>
                <w:sz w:val="24"/>
                <w:szCs w:val="18"/>
              </w:rPr>
            </w:pPr>
            <w:r>
              <w:rPr>
                <w:rFonts w:ascii="Times New Roman" w:hAnsi="Times New Roman" w:cs="Times New Roman"/>
                <w:sz w:val="24"/>
                <w:szCs w:val="18"/>
              </w:rPr>
              <w:t>-</w:t>
            </w:r>
          </w:p>
        </w:tc>
        <w:tc>
          <w:tcPr>
            <w:tcW w:w="697" w:type="dxa"/>
            <w:gridSpan w:val="3"/>
            <w:shd w:val="clear" w:color="auto" w:fill="CCFFCC"/>
            <w:vAlign w:val="center"/>
          </w:tcPr>
          <w:p w14:paraId="602FEA94" w14:textId="7505F90C" w:rsidR="00A806A6" w:rsidRDefault="00A806A6" w:rsidP="00921738">
            <w:pPr>
              <w:jc w:val="center"/>
              <w:rPr>
                <w:rFonts w:ascii="Times New Roman" w:hAnsi="Times New Roman" w:cs="Times New Roman"/>
                <w:sz w:val="24"/>
                <w:szCs w:val="18"/>
              </w:rPr>
            </w:pPr>
            <w:r>
              <w:rPr>
                <w:rFonts w:ascii="Times New Roman" w:hAnsi="Times New Roman" w:cs="Times New Roman"/>
                <w:sz w:val="24"/>
                <w:szCs w:val="18"/>
              </w:rPr>
              <w:t>10</w:t>
            </w:r>
          </w:p>
        </w:tc>
        <w:tc>
          <w:tcPr>
            <w:tcW w:w="710" w:type="dxa"/>
            <w:shd w:val="clear" w:color="auto" w:fill="CCFFCC"/>
            <w:vAlign w:val="center"/>
          </w:tcPr>
          <w:p w14:paraId="29470855" w14:textId="3151C9FA" w:rsidR="00A806A6" w:rsidRDefault="00A806A6" w:rsidP="00921738">
            <w:pPr>
              <w:rPr>
                <w:rFonts w:ascii="Times New Roman" w:hAnsi="Times New Roman" w:cs="Times New Roman"/>
                <w:sz w:val="24"/>
                <w:szCs w:val="18"/>
              </w:rPr>
            </w:pPr>
            <w:r>
              <w:rPr>
                <w:rFonts w:ascii="Times New Roman" w:hAnsi="Times New Roman" w:cs="Times New Roman"/>
                <w:sz w:val="24"/>
                <w:szCs w:val="18"/>
              </w:rPr>
              <w:t>10</w:t>
            </w:r>
          </w:p>
        </w:tc>
        <w:tc>
          <w:tcPr>
            <w:tcW w:w="2081" w:type="dxa"/>
            <w:shd w:val="clear" w:color="auto" w:fill="CCFFCC"/>
            <w:vAlign w:val="center"/>
          </w:tcPr>
          <w:p w14:paraId="2517732E" w14:textId="2E297BF8" w:rsidR="00A806A6" w:rsidRPr="00117965" w:rsidRDefault="00A806A6" w:rsidP="009E5CC0">
            <w:pPr>
              <w:jc w:val="center"/>
              <w:rPr>
                <w:rFonts w:ascii="Times New Roman" w:hAnsi="Times New Roman" w:cs="Times New Roman"/>
                <w:sz w:val="24"/>
                <w:szCs w:val="18"/>
              </w:rPr>
            </w:pPr>
            <w:r>
              <w:rPr>
                <w:rFonts w:ascii="Times New Roman" w:hAnsi="Times New Roman" w:cs="Times New Roman"/>
                <w:sz w:val="24"/>
                <w:szCs w:val="18"/>
              </w:rPr>
              <w:t>Minimum</w:t>
            </w:r>
            <w:r w:rsidRPr="00117965">
              <w:rPr>
                <w:rFonts w:ascii="Times New Roman" w:hAnsi="Times New Roman" w:cs="Times New Roman"/>
                <w:sz w:val="24"/>
                <w:szCs w:val="18"/>
              </w:rPr>
              <w:t xml:space="preserve"> 20 godz</w:t>
            </w:r>
            <w:r>
              <w:rPr>
                <w:rFonts w:ascii="Times New Roman" w:hAnsi="Times New Roman" w:cs="Times New Roman"/>
                <w:sz w:val="24"/>
                <w:szCs w:val="18"/>
              </w:rPr>
              <w:t>in</w:t>
            </w:r>
            <w:r w:rsidRPr="00117965">
              <w:rPr>
                <w:rFonts w:ascii="Times New Roman" w:hAnsi="Times New Roman" w:cs="Times New Roman"/>
                <w:sz w:val="24"/>
                <w:szCs w:val="18"/>
              </w:rPr>
              <w:t xml:space="preserve"> </w:t>
            </w:r>
            <w:r>
              <w:rPr>
                <w:rFonts w:ascii="Times New Roman" w:hAnsi="Times New Roman" w:cs="Times New Roman"/>
                <w:sz w:val="24"/>
                <w:szCs w:val="18"/>
              </w:rPr>
              <w:t xml:space="preserve">                          </w:t>
            </w:r>
            <w:r w:rsidRPr="00117965">
              <w:rPr>
                <w:rFonts w:ascii="Times New Roman" w:hAnsi="Times New Roman" w:cs="Times New Roman"/>
                <w:sz w:val="24"/>
                <w:szCs w:val="18"/>
              </w:rPr>
              <w:t xml:space="preserve">w </w:t>
            </w:r>
            <w:r>
              <w:rPr>
                <w:rFonts w:ascii="Times New Roman" w:hAnsi="Times New Roman" w:cs="Times New Roman"/>
                <w:sz w:val="24"/>
                <w:szCs w:val="18"/>
              </w:rPr>
              <w:t>dwuletnim okresie kształcenia</w:t>
            </w:r>
          </w:p>
        </w:tc>
      </w:tr>
    </w:tbl>
    <w:p w14:paraId="0F87464B" w14:textId="6897A435" w:rsidR="00335BE2" w:rsidRPr="00A806A6" w:rsidRDefault="00335BE2" w:rsidP="00A806A6">
      <w:pPr>
        <w:pStyle w:val="ust"/>
        <w:numPr>
          <w:ilvl w:val="0"/>
          <w:numId w:val="1"/>
        </w:numPr>
        <w:shd w:val="clear" w:color="auto" w:fill="FFFFFF"/>
        <w:spacing w:after="0" w:afterAutospacing="0" w:line="360" w:lineRule="auto"/>
        <w:jc w:val="both"/>
      </w:pPr>
      <w:r w:rsidRPr="00A806A6">
        <w:t xml:space="preserve">W klasach I-III szkoły podstawowej (I etap edukacyjny - edukacja wczesnoszkolna) podziału godzin w </w:t>
      </w:r>
      <w:r w:rsidR="00A806A6">
        <w:t> </w:t>
      </w:r>
      <w:r w:rsidRPr="00A806A6">
        <w:t>każdej klasie na poszczególne obowiązkowe zajęcia edukacyjne (edukacja polonistyczna, edukacja matematyczna, edukacja społeczna, edukacja przyrodnicza, edukacja plastyczna, edukacja techniczna, edukacja informatyczna, edukacja muzyczna i edukacja językowa - język obcy nowożytny) dokonuje nauczyciel prowadzący te zajęcia.</w:t>
      </w:r>
    </w:p>
    <w:p w14:paraId="14811A96" w14:textId="544946BE" w:rsidR="00335BE2" w:rsidRPr="00A806A6" w:rsidRDefault="00335BE2" w:rsidP="00A806A6">
      <w:pPr>
        <w:pStyle w:val="ust"/>
        <w:numPr>
          <w:ilvl w:val="0"/>
          <w:numId w:val="1"/>
        </w:numPr>
        <w:shd w:val="clear" w:color="auto" w:fill="FFFFFF"/>
        <w:spacing w:after="0" w:afterAutospacing="0" w:line="360" w:lineRule="auto"/>
        <w:jc w:val="both"/>
      </w:pPr>
      <w:r w:rsidRPr="00A806A6">
        <w:t>W klasach I-III szkoły podstawowej na zajęcia wychowania fiz</w:t>
      </w:r>
      <w:r w:rsidR="00A806A6">
        <w:t>ycznego należy przeznaczyć po 3 </w:t>
      </w:r>
      <w:r w:rsidRPr="00A806A6">
        <w:t>godziny tygodniowo w każdej klasie.</w:t>
      </w:r>
    </w:p>
    <w:p w14:paraId="4DED7226" w14:textId="5583543D" w:rsidR="00A806A6" w:rsidRPr="00A806A6" w:rsidRDefault="00335BE2" w:rsidP="00A806A6">
      <w:pPr>
        <w:pStyle w:val="ust"/>
        <w:numPr>
          <w:ilvl w:val="0"/>
          <w:numId w:val="1"/>
        </w:numPr>
        <w:shd w:val="clear" w:color="auto" w:fill="FFFFFF"/>
        <w:spacing w:after="0" w:afterAutospacing="0" w:line="360" w:lineRule="auto"/>
        <w:jc w:val="both"/>
      </w:pPr>
      <w:r w:rsidRPr="00A806A6">
        <w:t>W przypadku powierzenia prowadzenia zajęć z zakresu edukacji plastycznej, edukacji informatycznej, edukacji muzycznej, wychowania fizycznego lub edukacji językowej - języka obcego nowożytnego nauczycielom posiadającym odpow</w:t>
      </w:r>
      <w:r w:rsidR="003011F3" w:rsidRPr="00A806A6">
        <w:t>iednie kwalifikacje określone w </w:t>
      </w:r>
      <w:r w:rsidR="00A806A6">
        <w:t>przepisach wydanych na </w:t>
      </w:r>
      <w:r w:rsidRPr="00A806A6">
        <w:t>podstawie </w:t>
      </w:r>
      <w:hyperlink r:id="rId8" w:anchor="P2A15" w:tgtFrame="ostatnia" w:history="1">
        <w:r w:rsidRPr="00A806A6">
          <w:rPr>
            <w:rStyle w:val="Hipercze"/>
            <w:color w:val="auto"/>
          </w:rPr>
          <w:t>art. 9</w:t>
        </w:r>
      </w:hyperlink>
      <w:r w:rsidRPr="00A806A6">
        <w:t> ust. 2 ustawy z dnia 26 stycznia 1982 r. - Karta Nauczyciela, innym niż nauczyciel, któremu powierzono prowadzenie edukacji wczesnoszkolnej, tygodniowy wymiar godzin tych zajęć wynosi dla:</w:t>
      </w:r>
    </w:p>
    <w:p w14:paraId="5A024B5A" w14:textId="1C83714E" w:rsidR="00335BE2" w:rsidRPr="00A806A6" w:rsidRDefault="00335BE2" w:rsidP="00A806A6">
      <w:pPr>
        <w:shd w:val="clear" w:color="auto" w:fill="FFFFFF"/>
        <w:spacing w:line="360" w:lineRule="auto"/>
        <w:ind w:left="708"/>
        <w:jc w:val="both"/>
        <w:rPr>
          <w:rFonts w:ascii="Times New Roman" w:hAnsi="Times New Roman" w:cs="Times New Roman"/>
          <w:sz w:val="24"/>
          <w:szCs w:val="24"/>
        </w:rPr>
      </w:pPr>
      <w:r w:rsidRPr="00A806A6">
        <w:rPr>
          <w:rFonts w:ascii="Times New Roman" w:hAnsi="Times New Roman" w:cs="Times New Roman"/>
          <w:sz w:val="24"/>
          <w:szCs w:val="24"/>
        </w:rPr>
        <w:lastRenderedPageBreak/>
        <w:t>1) edukacji plastycznej, edukacji informatycznej i edukacji muzycznej - po 1 godzinie w każdej klasie;</w:t>
      </w:r>
    </w:p>
    <w:p w14:paraId="2511941D" w14:textId="77777777" w:rsidR="00335BE2" w:rsidRPr="00A806A6" w:rsidRDefault="00335BE2" w:rsidP="00A806A6">
      <w:pPr>
        <w:shd w:val="clear" w:color="auto" w:fill="FFFFFF"/>
        <w:spacing w:line="360" w:lineRule="auto"/>
        <w:ind w:left="933" w:hanging="225"/>
        <w:jc w:val="both"/>
        <w:rPr>
          <w:rFonts w:ascii="Times New Roman" w:hAnsi="Times New Roman" w:cs="Times New Roman"/>
          <w:sz w:val="24"/>
          <w:szCs w:val="24"/>
        </w:rPr>
      </w:pPr>
      <w:r w:rsidRPr="00A806A6">
        <w:rPr>
          <w:rFonts w:ascii="Times New Roman" w:hAnsi="Times New Roman" w:cs="Times New Roman"/>
          <w:sz w:val="24"/>
          <w:szCs w:val="24"/>
        </w:rPr>
        <w:t>2) wychowania fizycznego - po 3 godziny w każdej klasie;</w:t>
      </w:r>
    </w:p>
    <w:p w14:paraId="159A343F" w14:textId="77777777" w:rsidR="00A806A6" w:rsidRDefault="00335BE2" w:rsidP="00A806A6">
      <w:pPr>
        <w:shd w:val="clear" w:color="auto" w:fill="FFFFFF"/>
        <w:spacing w:line="360" w:lineRule="auto"/>
        <w:ind w:left="933" w:hanging="225"/>
        <w:jc w:val="both"/>
        <w:rPr>
          <w:rFonts w:ascii="Times New Roman" w:hAnsi="Times New Roman" w:cs="Times New Roman"/>
          <w:sz w:val="24"/>
          <w:szCs w:val="24"/>
        </w:rPr>
      </w:pPr>
      <w:r w:rsidRPr="00A806A6">
        <w:rPr>
          <w:rFonts w:ascii="Times New Roman" w:hAnsi="Times New Roman" w:cs="Times New Roman"/>
          <w:sz w:val="24"/>
          <w:szCs w:val="24"/>
        </w:rPr>
        <w:t>3) edukacji językowej - języka obcego nowożytnego - po 2 godziny w każdej klasie.</w:t>
      </w:r>
    </w:p>
    <w:p w14:paraId="39993B6D" w14:textId="6356D79B" w:rsidR="00335BE2" w:rsidRPr="00A806A6" w:rsidRDefault="00335BE2" w:rsidP="00A806A6">
      <w:pPr>
        <w:pStyle w:val="Akapitzlist"/>
        <w:numPr>
          <w:ilvl w:val="0"/>
          <w:numId w:val="1"/>
        </w:numPr>
        <w:shd w:val="clear" w:color="auto" w:fill="FFFFFF"/>
        <w:spacing w:line="360" w:lineRule="auto"/>
        <w:jc w:val="both"/>
        <w:rPr>
          <w:rFonts w:ascii="Times New Roman" w:hAnsi="Times New Roman" w:cs="Times New Roman"/>
          <w:sz w:val="24"/>
          <w:szCs w:val="24"/>
        </w:rPr>
      </w:pPr>
      <w:r w:rsidRPr="00A806A6">
        <w:rPr>
          <w:rFonts w:ascii="Times New Roman" w:hAnsi="Times New Roman" w:cs="Times New Roman"/>
          <w:sz w:val="24"/>
          <w:szCs w:val="24"/>
        </w:rPr>
        <w:t xml:space="preserve">Minimalny tygodniowy wymiar godzin zajęć rewalidacyjnych dla uczniów niepełnosprawnych, w </w:t>
      </w:r>
      <w:r w:rsidR="00A806A6" w:rsidRPr="00A806A6">
        <w:rPr>
          <w:rFonts w:ascii="Times New Roman" w:hAnsi="Times New Roman" w:cs="Times New Roman"/>
          <w:sz w:val="24"/>
          <w:szCs w:val="24"/>
        </w:rPr>
        <w:t> </w:t>
      </w:r>
      <w:r w:rsidRPr="00A806A6">
        <w:rPr>
          <w:rFonts w:ascii="Times New Roman" w:hAnsi="Times New Roman" w:cs="Times New Roman"/>
          <w:sz w:val="24"/>
          <w:szCs w:val="24"/>
        </w:rPr>
        <w:t>każdym roku szkolnym, wynosi:</w:t>
      </w:r>
    </w:p>
    <w:p w14:paraId="4689869C" w14:textId="4A684209" w:rsidR="00335BE2" w:rsidRPr="00A806A6" w:rsidRDefault="003011F3" w:rsidP="00A806A6">
      <w:pPr>
        <w:shd w:val="clear" w:color="auto" w:fill="FFFFFF"/>
        <w:spacing w:line="360" w:lineRule="auto"/>
        <w:ind w:left="360"/>
        <w:jc w:val="both"/>
        <w:rPr>
          <w:rFonts w:ascii="Times New Roman" w:hAnsi="Times New Roman" w:cs="Times New Roman"/>
          <w:sz w:val="24"/>
          <w:szCs w:val="24"/>
        </w:rPr>
      </w:pPr>
      <w:r w:rsidRPr="00A806A6">
        <w:rPr>
          <w:rFonts w:ascii="Times New Roman" w:hAnsi="Times New Roman" w:cs="Times New Roman"/>
          <w:sz w:val="24"/>
          <w:szCs w:val="24"/>
        </w:rPr>
        <w:t xml:space="preserve">        </w:t>
      </w:r>
      <w:r w:rsidR="00335BE2" w:rsidRPr="00A806A6">
        <w:rPr>
          <w:rFonts w:ascii="Times New Roman" w:hAnsi="Times New Roman" w:cs="Times New Roman"/>
          <w:sz w:val="24"/>
          <w:szCs w:val="24"/>
        </w:rPr>
        <w:t>1) w oddziale specjalnym - po 12 godzin na oddział;</w:t>
      </w:r>
    </w:p>
    <w:p w14:paraId="23551A38" w14:textId="12FEA55F" w:rsidR="00A310F2" w:rsidRPr="00646D72" w:rsidRDefault="003011F3" w:rsidP="00646D72">
      <w:pPr>
        <w:shd w:val="clear" w:color="auto" w:fill="FFFFFF"/>
        <w:spacing w:line="360" w:lineRule="auto"/>
        <w:ind w:left="360"/>
        <w:jc w:val="both"/>
        <w:rPr>
          <w:rFonts w:ascii="Times New Roman" w:hAnsi="Times New Roman" w:cs="Times New Roman"/>
          <w:sz w:val="24"/>
          <w:szCs w:val="24"/>
        </w:rPr>
      </w:pPr>
      <w:r w:rsidRPr="00A806A6">
        <w:rPr>
          <w:rFonts w:ascii="Times New Roman" w:hAnsi="Times New Roman" w:cs="Times New Roman"/>
          <w:sz w:val="24"/>
          <w:szCs w:val="24"/>
        </w:rPr>
        <w:t xml:space="preserve">        </w:t>
      </w:r>
      <w:r w:rsidR="00335BE2" w:rsidRPr="00A806A6">
        <w:rPr>
          <w:rFonts w:ascii="Times New Roman" w:hAnsi="Times New Roman" w:cs="Times New Roman"/>
          <w:sz w:val="24"/>
          <w:szCs w:val="24"/>
        </w:rPr>
        <w:t>2) w oddziale ogólnodostępnym lub integracyjnym - po 2 godziny na ucznia.</w:t>
      </w:r>
    </w:p>
    <w:p w14:paraId="616A44B6" w14:textId="44DAE93C" w:rsidR="00335BE2" w:rsidRPr="00A806A6" w:rsidRDefault="00335BE2" w:rsidP="00A310F2">
      <w:pPr>
        <w:shd w:val="clear" w:color="auto" w:fill="FFFFFF"/>
        <w:spacing w:after="0" w:line="240" w:lineRule="auto"/>
        <w:ind w:hanging="225"/>
        <w:jc w:val="both"/>
        <w:rPr>
          <w:rFonts w:ascii="Times New Roman" w:eastAsia="Times New Roman" w:hAnsi="Times New Roman" w:cs="Times New Roman"/>
          <w:sz w:val="18"/>
          <w:szCs w:val="16"/>
          <w:lang w:eastAsia="pl-PL"/>
        </w:rPr>
      </w:pPr>
    </w:p>
    <w:p w14:paraId="1D328AF3" w14:textId="77777777" w:rsidR="00335BE2" w:rsidRPr="00335BE2" w:rsidRDefault="00335BE2" w:rsidP="00335BE2">
      <w:pPr>
        <w:shd w:val="clear" w:color="auto" w:fill="FFFFFF"/>
        <w:spacing w:after="0" w:line="240" w:lineRule="auto"/>
        <w:ind w:hanging="225"/>
        <w:jc w:val="both"/>
        <w:rPr>
          <w:rFonts w:ascii="Times New Roman" w:eastAsia="Times New Roman" w:hAnsi="Times New Roman" w:cs="Times New Roman"/>
          <w:sz w:val="20"/>
          <w:szCs w:val="20"/>
          <w:lang w:eastAsia="pl-PL"/>
        </w:rPr>
      </w:pPr>
    </w:p>
    <w:p w14:paraId="7308C950" w14:textId="77777777" w:rsidR="00A310F2" w:rsidRPr="00335BE2" w:rsidRDefault="00A310F2" w:rsidP="00335BE2">
      <w:pPr>
        <w:jc w:val="both"/>
        <w:rPr>
          <w:rFonts w:ascii="Times New Roman" w:hAnsi="Times New Roman" w:cs="Times New Roman"/>
          <w:sz w:val="20"/>
          <w:szCs w:val="20"/>
        </w:rPr>
      </w:pPr>
    </w:p>
    <w:sectPr w:rsidR="00A310F2" w:rsidRPr="00335BE2" w:rsidSect="00117965">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46513" w14:textId="77777777" w:rsidR="00787AA1" w:rsidRDefault="00787AA1" w:rsidP="00A806A6">
      <w:pPr>
        <w:spacing w:after="0" w:line="240" w:lineRule="auto"/>
      </w:pPr>
      <w:r>
        <w:separator/>
      </w:r>
    </w:p>
  </w:endnote>
  <w:endnote w:type="continuationSeparator" w:id="0">
    <w:p w14:paraId="7E8E0049" w14:textId="77777777" w:rsidR="00787AA1" w:rsidRDefault="00787AA1" w:rsidP="00A8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13876" w14:textId="77777777" w:rsidR="00787AA1" w:rsidRDefault="00787AA1" w:rsidP="00A806A6">
      <w:pPr>
        <w:spacing w:after="0" w:line="240" w:lineRule="auto"/>
      </w:pPr>
      <w:r>
        <w:separator/>
      </w:r>
    </w:p>
  </w:footnote>
  <w:footnote w:type="continuationSeparator" w:id="0">
    <w:p w14:paraId="21D96728" w14:textId="77777777" w:rsidR="00787AA1" w:rsidRDefault="00787AA1" w:rsidP="00A806A6">
      <w:pPr>
        <w:spacing w:after="0" w:line="240" w:lineRule="auto"/>
      </w:pPr>
      <w:r>
        <w:continuationSeparator/>
      </w:r>
    </w:p>
  </w:footnote>
  <w:footnote w:id="1">
    <w:p w14:paraId="2CEBAF11" w14:textId="00674813" w:rsidR="00A806A6" w:rsidRPr="00A806A6" w:rsidRDefault="00A806A6" w:rsidP="00A806A6">
      <w:pPr>
        <w:pStyle w:val="Tekstprzypisudolnego"/>
        <w:jc w:val="both"/>
        <w:rPr>
          <w:rFonts w:ascii="Times New Roman" w:hAnsi="Times New Roman" w:cs="Times New Roman"/>
        </w:rPr>
      </w:pPr>
      <w:r w:rsidRPr="00A806A6">
        <w:rPr>
          <w:rStyle w:val="Odwoanieprzypisudolnego"/>
          <w:rFonts w:ascii="Times New Roman" w:hAnsi="Times New Roman" w:cs="Times New Roman"/>
        </w:rPr>
        <w:footnoteRef/>
      </w:r>
      <w:r w:rsidRPr="00A806A6">
        <w:rPr>
          <w:rFonts w:ascii="Times New Roman" w:hAnsi="Times New Roman" w:cs="Times New Roman"/>
        </w:rPr>
        <w:t xml:space="preserve"> </w:t>
      </w:r>
      <w:r w:rsidRPr="00A806A6">
        <w:rPr>
          <w:rFonts w:ascii="Times New Roman" w:eastAsia="Times New Roman" w:hAnsi="Times New Roman" w:cs="Times New Roman"/>
          <w:sz w:val="18"/>
          <w:szCs w:val="16"/>
          <w:lang w:eastAsia="pl-PL"/>
        </w:rPr>
        <w:t>Wymiar godzin zajęć religii lub etyki określają przepisy wydane na podstawie </w:t>
      </w:r>
      <w:hyperlink r:id="rId1" w:anchor="P1A16" w:tgtFrame="ostatnia" w:history="1">
        <w:r w:rsidRPr="00A806A6">
          <w:rPr>
            <w:rFonts w:ascii="Times New Roman" w:eastAsia="Times New Roman" w:hAnsi="Times New Roman" w:cs="Times New Roman"/>
            <w:sz w:val="18"/>
            <w:szCs w:val="16"/>
            <w:lang w:eastAsia="pl-PL"/>
          </w:rPr>
          <w:t>art. 12</w:t>
        </w:r>
      </w:hyperlink>
      <w:r w:rsidRPr="00A806A6">
        <w:rPr>
          <w:rFonts w:ascii="Times New Roman" w:eastAsia="Times New Roman" w:hAnsi="Times New Roman" w:cs="Times New Roman"/>
          <w:sz w:val="18"/>
          <w:szCs w:val="16"/>
          <w:lang w:eastAsia="pl-PL"/>
        </w:rPr>
        <w:t> ust. 2 </w:t>
      </w:r>
      <w:hyperlink r:id="rId2" w:anchor="P4951A4" w:tgtFrame="ostatnia" w:history="1">
        <w:r w:rsidRPr="00A806A6">
          <w:rPr>
            <w:rFonts w:ascii="Times New Roman" w:eastAsia="Times New Roman" w:hAnsi="Times New Roman" w:cs="Times New Roman"/>
            <w:sz w:val="18"/>
            <w:szCs w:val="16"/>
            <w:lang w:eastAsia="pl-PL"/>
          </w:rPr>
          <w:t>ustawy o systemie oświaty</w:t>
        </w:r>
      </w:hyperlink>
      <w:r w:rsidRPr="00A806A6">
        <w:rPr>
          <w:rFonts w:ascii="Times New Roman" w:eastAsia="Times New Roman" w:hAnsi="Times New Roman" w:cs="Times New Roman"/>
          <w:sz w:val="18"/>
          <w:szCs w:val="16"/>
          <w:lang w:eastAsia="pl-PL"/>
        </w:rPr>
        <w:t>.</w:t>
      </w:r>
    </w:p>
  </w:footnote>
  <w:footnote w:id="2">
    <w:p w14:paraId="5854DF2C" w14:textId="2F641D74" w:rsidR="00A806A6" w:rsidRPr="00A806A6" w:rsidRDefault="00A806A6" w:rsidP="00A806A6">
      <w:pPr>
        <w:shd w:val="clear" w:color="auto" w:fill="FFFFFF"/>
        <w:spacing w:after="0" w:line="240" w:lineRule="auto"/>
        <w:ind w:hanging="225"/>
        <w:jc w:val="both"/>
        <w:rPr>
          <w:rFonts w:ascii="Times New Roman" w:eastAsia="Times New Roman" w:hAnsi="Times New Roman" w:cs="Times New Roman"/>
          <w:szCs w:val="20"/>
          <w:lang w:eastAsia="pl-PL"/>
        </w:rPr>
      </w:pPr>
      <w:r w:rsidRPr="00A806A6">
        <w:rPr>
          <w:rFonts w:ascii="Times New Roman" w:hAnsi="Times New Roman" w:cs="Times New Roman"/>
        </w:rPr>
        <w:t xml:space="preserve">    </w:t>
      </w:r>
      <w:r w:rsidRPr="00A806A6">
        <w:rPr>
          <w:rStyle w:val="Odwoanieprzypisudolnego"/>
          <w:rFonts w:ascii="Times New Roman" w:hAnsi="Times New Roman" w:cs="Times New Roman"/>
        </w:rPr>
        <w:footnoteRef/>
      </w:r>
      <w:r w:rsidRPr="00A806A6">
        <w:rPr>
          <w:rFonts w:ascii="Times New Roman" w:hAnsi="Times New Roman" w:cs="Times New Roman"/>
        </w:rPr>
        <w:t xml:space="preserve"> </w:t>
      </w:r>
      <w:r w:rsidRPr="00A806A6">
        <w:rPr>
          <w:rFonts w:ascii="Times New Roman" w:eastAsia="Times New Roman" w:hAnsi="Times New Roman" w:cs="Times New Roman"/>
          <w:sz w:val="18"/>
          <w:szCs w:val="16"/>
          <w:lang w:eastAsia="pl-PL"/>
        </w:rPr>
        <w:t>Wymiar godzin zajęć języka mniejszości narodowej, języka mniejszości etnicznej, języka regionalnego oraz własnej historii i kultury określają    przepisy wydane na podstawie </w:t>
      </w:r>
      <w:hyperlink r:id="rId3" w:anchor="P1A17" w:tgtFrame="ostatnia" w:history="1">
        <w:r w:rsidRPr="00A806A6">
          <w:rPr>
            <w:rFonts w:ascii="Times New Roman" w:eastAsia="Times New Roman" w:hAnsi="Times New Roman" w:cs="Times New Roman"/>
            <w:sz w:val="18"/>
            <w:szCs w:val="16"/>
            <w:lang w:eastAsia="pl-PL"/>
          </w:rPr>
          <w:t>art. 13</w:t>
        </w:r>
      </w:hyperlink>
      <w:r w:rsidRPr="00A806A6">
        <w:rPr>
          <w:rFonts w:ascii="Times New Roman" w:eastAsia="Times New Roman" w:hAnsi="Times New Roman" w:cs="Times New Roman"/>
          <w:sz w:val="18"/>
          <w:szCs w:val="16"/>
          <w:lang w:eastAsia="pl-PL"/>
        </w:rPr>
        <w:t> ust. 3 </w:t>
      </w:r>
      <w:hyperlink r:id="rId4" w:anchor="P4951A4" w:tgtFrame="ostatnia" w:history="1">
        <w:r w:rsidRPr="00A806A6">
          <w:rPr>
            <w:rFonts w:ascii="Times New Roman" w:eastAsia="Times New Roman" w:hAnsi="Times New Roman" w:cs="Times New Roman"/>
            <w:sz w:val="18"/>
            <w:szCs w:val="16"/>
            <w:lang w:eastAsia="pl-PL"/>
          </w:rPr>
          <w:t>ustawy o systemie oświaty</w:t>
        </w:r>
      </w:hyperlink>
      <w:r w:rsidRPr="00A806A6">
        <w:rPr>
          <w:rFonts w:ascii="Times New Roman" w:eastAsia="Times New Roman" w:hAnsi="Times New Roman" w:cs="Times New Roman"/>
          <w:sz w:val="18"/>
          <w:szCs w:val="16"/>
          <w:lang w:eastAsia="pl-PL"/>
        </w:rPr>
        <w:t>.</w:t>
      </w:r>
    </w:p>
  </w:footnote>
  <w:footnote w:id="3">
    <w:p w14:paraId="5AC37813" w14:textId="4750DBAB" w:rsidR="00A806A6" w:rsidRPr="00646D72" w:rsidRDefault="00A806A6" w:rsidP="00646D72">
      <w:pPr>
        <w:shd w:val="clear" w:color="auto" w:fill="FFFFFF"/>
        <w:spacing w:after="0" w:line="240" w:lineRule="auto"/>
        <w:ind w:hanging="225"/>
        <w:jc w:val="both"/>
        <w:rPr>
          <w:rFonts w:ascii="Times New Roman" w:eastAsia="Times New Roman" w:hAnsi="Times New Roman" w:cs="Times New Roman"/>
          <w:szCs w:val="20"/>
          <w:lang w:eastAsia="pl-PL"/>
        </w:rPr>
      </w:pPr>
      <w:r w:rsidRPr="00A806A6">
        <w:rPr>
          <w:rFonts w:ascii="Times New Roman" w:hAnsi="Times New Roman" w:cs="Times New Roman"/>
        </w:rPr>
        <w:t xml:space="preserve">    </w:t>
      </w:r>
      <w:r w:rsidRPr="00A806A6">
        <w:rPr>
          <w:rStyle w:val="Odwoanieprzypisudolnego"/>
          <w:rFonts w:ascii="Times New Roman" w:hAnsi="Times New Roman" w:cs="Times New Roman"/>
        </w:rPr>
        <w:footnoteRef/>
      </w:r>
      <w:r w:rsidRPr="00A806A6">
        <w:rPr>
          <w:rFonts w:ascii="Times New Roman" w:hAnsi="Times New Roman" w:cs="Times New Roman"/>
        </w:rPr>
        <w:t xml:space="preserve"> </w:t>
      </w:r>
      <w:r w:rsidRPr="00A806A6">
        <w:rPr>
          <w:rFonts w:ascii="Times New Roman" w:eastAsia="Times New Roman" w:hAnsi="Times New Roman" w:cs="Times New Roman"/>
          <w:sz w:val="18"/>
          <w:szCs w:val="16"/>
          <w:lang w:eastAsia="pl-PL"/>
        </w:rPr>
        <w:t>Wymiar godzin geografii państwa, z którego obszarem kulturowym utożsamia się mniejszość narodowa, określają przepisy wydane na podstawie </w:t>
      </w:r>
      <w:hyperlink r:id="rId5" w:anchor="P1A17" w:tgtFrame="ostatnia" w:history="1">
        <w:r w:rsidRPr="00A806A6">
          <w:rPr>
            <w:rFonts w:ascii="Times New Roman" w:eastAsia="Times New Roman" w:hAnsi="Times New Roman" w:cs="Times New Roman"/>
            <w:sz w:val="18"/>
            <w:szCs w:val="16"/>
            <w:lang w:eastAsia="pl-PL"/>
          </w:rPr>
          <w:t>art. 13</w:t>
        </w:r>
      </w:hyperlink>
      <w:r w:rsidRPr="00A806A6">
        <w:rPr>
          <w:rFonts w:ascii="Times New Roman" w:eastAsia="Times New Roman" w:hAnsi="Times New Roman" w:cs="Times New Roman"/>
          <w:sz w:val="18"/>
          <w:szCs w:val="16"/>
          <w:lang w:eastAsia="pl-PL"/>
        </w:rPr>
        <w:t> ust. 3 </w:t>
      </w:r>
      <w:hyperlink r:id="rId6" w:anchor="P4951A4" w:tgtFrame="ostatnia" w:history="1">
        <w:r w:rsidRPr="00A806A6">
          <w:rPr>
            <w:rFonts w:ascii="Times New Roman" w:eastAsia="Times New Roman" w:hAnsi="Times New Roman" w:cs="Times New Roman"/>
            <w:sz w:val="18"/>
            <w:szCs w:val="16"/>
            <w:lang w:eastAsia="pl-PL"/>
          </w:rPr>
          <w:t>ustawy o systemie oświaty</w:t>
        </w:r>
      </w:hyperlink>
      <w:r w:rsidRPr="00A806A6">
        <w:rPr>
          <w:rFonts w:ascii="Times New Roman" w:eastAsia="Times New Roman" w:hAnsi="Times New Roman" w:cs="Times New Roman"/>
          <w:sz w:val="18"/>
          <w:szCs w:val="16"/>
          <w:lang w:eastAsia="pl-PL"/>
        </w:rPr>
        <w:t>; zajęcia są realizowane w przypadku przyznania przez organ prowadzący szkołę godzin na realizację tych zajęć zgodnie z </w:t>
      </w:r>
      <w:hyperlink r:id="rId7" w:anchor="P4951A5" w:tgtFrame="ostatnia" w:history="1">
        <w:r w:rsidRPr="00A806A6">
          <w:rPr>
            <w:rFonts w:ascii="Times New Roman" w:eastAsia="Times New Roman" w:hAnsi="Times New Roman" w:cs="Times New Roman"/>
            <w:sz w:val="18"/>
            <w:szCs w:val="16"/>
            <w:lang w:eastAsia="pl-PL"/>
          </w:rPr>
          <w:t>§ 3</w:t>
        </w:r>
      </w:hyperlink>
      <w:r w:rsidRPr="00A806A6">
        <w:rPr>
          <w:rFonts w:ascii="Times New Roman" w:eastAsia="Times New Roman" w:hAnsi="Times New Roman" w:cs="Times New Roman"/>
          <w:sz w:val="18"/>
          <w:szCs w:val="16"/>
          <w:lang w:eastAsia="pl-PL"/>
        </w:rPr>
        <w:t> ust. 1 pkt 4 rozporządzenia.</w:t>
      </w:r>
    </w:p>
  </w:footnote>
  <w:footnote w:id="4">
    <w:p w14:paraId="536B2D84" w14:textId="2ECAC6DB" w:rsidR="00646D72" w:rsidRPr="00646D72" w:rsidRDefault="00646D72" w:rsidP="00646D72">
      <w:pPr>
        <w:shd w:val="clear" w:color="auto" w:fill="FFFFFF"/>
        <w:spacing w:after="0" w:line="240" w:lineRule="auto"/>
        <w:ind w:hanging="225"/>
        <w:jc w:val="both"/>
        <w:rPr>
          <w:rFonts w:ascii="Times New Roman" w:eastAsia="Times New Roman" w:hAnsi="Times New Roman" w:cs="Times New Roman"/>
          <w:szCs w:val="20"/>
          <w:lang w:eastAsia="pl-PL"/>
        </w:rPr>
      </w:pPr>
      <w:r>
        <w:t xml:space="preserve">    </w:t>
      </w:r>
      <w:r>
        <w:rPr>
          <w:rStyle w:val="Odwoanieprzypisudolnego"/>
        </w:rPr>
        <w:footnoteRef/>
      </w:r>
      <w:r>
        <w:t xml:space="preserve"> </w:t>
      </w:r>
      <w:r w:rsidRPr="00A806A6">
        <w:rPr>
          <w:rFonts w:ascii="Times New Roman" w:eastAsia="Times New Roman" w:hAnsi="Times New Roman" w:cs="Times New Roman"/>
          <w:sz w:val="18"/>
          <w:szCs w:val="16"/>
          <w:lang w:eastAsia="pl-PL"/>
        </w:rPr>
        <w:t>Dotyczy oddziałów i szkół sportowych oraz oddziałów i szkół mistrzostwa sportowego; wymiar godzin zajęć sportowych określają przepisy wydane na podstawie </w:t>
      </w:r>
      <w:hyperlink r:id="rId8" w:anchor="P4186A21" w:tgtFrame="ostatnia" w:history="1">
        <w:r w:rsidRPr="00A806A6">
          <w:rPr>
            <w:rFonts w:ascii="Times New Roman" w:eastAsia="Times New Roman" w:hAnsi="Times New Roman" w:cs="Times New Roman"/>
            <w:sz w:val="18"/>
            <w:szCs w:val="16"/>
            <w:lang w:eastAsia="pl-PL"/>
          </w:rPr>
          <w:t>art. 18</w:t>
        </w:r>
      </w:hyperlink>
      <w:r w:rsidRPr="00A806A6">
        <w:rPr>
          <w:rFonts w:ascii="Times New Roman" w:eastAsia="Times New Roman" w:hAnsi="Times New Roman" w:cs="Times New Roman"/>
          <w:sz w:val="18"/>
          <w:szCs w:val="16"/>
          <w:lang w:eastAsia="pl-PL"/>
        </w:rPr>
        <w:t> ust. 5 </w:t>
      </w:r>
      <w:hyperlink r:id="rId9" w:anchor="P4951A3" w:tgtFrame="ostatnia" w:history="1">
        <w:r w:rsidRPr="00A806A6">
          <w:rPr>
            <w:rFonts w:ascii="Times New Roman" w:eastAsia="Times New Roman" w:hAnsi="Times New Roman" w:cs="Times New Roman"/>
            <w:sz w:val="18"/>
            <w:szCs w:val="16"/>
            <w:lang w:eastAsia="pl-PL"/>
          </w:rPr>
          <w:t>ustawy - Prawo oświatowe</w:t>
        </w:r>
      </w:hyperlink>
      <w:r w:rsidRPr="00A806A6">
        <w:rPr>
          <w:rFonts w:ascii="Times New Roman" w:eastAsia="Times New Roman" w:hAnsi="Times New Roman" w:cs="Times New Roman"/>
          <w:sz w:val="18"/>
          <w:szCs w:val="16"/>
          <w:lang w:eastAsia="pl-PL"/>
        </w:rPr>
        <w:t>.</w:t>
      </w:r>
    </w:p>
  </w:footnote>
  <w:footnote w:id="5">
    <w:p w14:paraId="01F7DB52" w14:textId="343B7FA0" w:rsidR="00646D72" w:rsidRPr="00646D72" w:rsidRDefault="00646D72" w:rsidP="00646D72">
      <w:pPr>
        <w:shd w:val="clear" w:color="auto" w:fill="FFFFFF"/>
        <w:spacing w:after="0" w:line="240" w:lineRule="auto"/>
        <w:ind w:hanging="225"/>
        <w:jc w:val="both"/>
        <w:rPr>
          <w:rFonts w:ascii="Times New Roman" w:eastAsia="Times New Roman" w:hAnsi="Times New Roman" w:cs="Times New Roman"/>
          <w:szCs w:val="20"/>
          <w:lang w:eastAsia="pl-PL"/>
        </w:rPr>
      </w:pPr>
      <w:r>
        <w:t xml:space="preserve">    </w:t>
      </w:r>
      <w:r>
        <w:rPr>
          <w:rStyle w:val="Odwoanieprzypisudolnego"/>
        </w:rPr>
        <w:footnoteRef/>
      </w:r>
      <w:r>
        <w:t xml:space="preserve"> </w:t>
      </w:r>
      <w:hyperlink r:id="rId10" w:anchor="P4951A4" w:tgtFrame="ostatnia" w:history="1">
        <w:r w:rsidRPr="00A806A6">
          <w:rPr>
            <w:rFonts w:ascii="Times New Roman" w:eastAsia="Times New Roman" w:hAnsi="Times New Roman" w:cs="Times New Roman"/>
            <w:sz w:val="18"/>
            <w:szCs w:val="16"/>
            <w:lang w:eastAsia="pl-PL"/>
          </w:rPr>
          <w:t>Dodatkowe zajęcia edukacyjne</w:t>
        </w:r>
      </w:hyperlink>
      <w:r w:rsidRPr="00A806A6">
        <w:rPr>
          <w:rFonts w:ascii="Times New Roman" w:eastAsia="Times New Roman" w:hAnsi="Times New Roman" w:cs="Times New Roman"/>
          <w:sz w:val="18"/>
          <w:szCs w:val="16"/>
          <w:lang w:eastAsia="pl-PL"/>
        </w:rPr>
        <w:t> i zajęcia języka migowego są realizowane w przypadku przyznania przez organ prowadzący szkołę godzin na realizację tych zajęć, zgodnie z </w:t>
      </w:r>
      <w:hyperlink r:id="rId11" w:anchor="P4951A5" w:tgtFrame="ostatnia" w:history="1">
        <w:r w:rsidRPr="00A806A6">
          <w:rPr>
            <w:rFonts w:ascii="Times New Roman" w:eastAsia="Times New Roman" w:hAnsi="Times New Roman" w:cs="Times New Roman"/>
            <w:sz w:val="18"/>
            <w:szCs w:val="16"/>
            <w:lang w:eastAsia="pl-PL"/>
          </w:rPr>
          <w:t>§ 3</w:t>
        </w:r>
      </w:hyperlink>
      <w:r w:rsidRPr="00A806A6">
        <w:rPr>
          <w:rFonts w:ascii="Times New Roman" w:eastAsia="Times New Roman" w:hAnsi="Times New Roman" w:cs="Times New Roman"/>
          <w:sz w:val="18"/>
          <w:szCs w:val="16"/>
          <w:lang w:eastAsia="pl-PL"/>
        </w:rPr>
        <w:t> ust. 1 pkt 2 i 3 rozporządzenia.</w:t>
      </w:r>
    </w:p>
  </w:footnote>
  <w:footnote w:id="6">
    <w:p w14:paraId="254BD681" w14:textId="699BDC36" w:rsidR="00646D72" w:rsidRPr="00646D72" w:rsidRDefault="00646D72" w:rsidP="00646D72">
      <w:pPr>
        <w:shd w:val="clear" w:color="auto" w:fill="FFFFFF"/>
        <w:spacing w:after="0" w:line="240" w:lineRule="auto"/>
        <w:ind w:hanging="225"/>
        <w:jc w:val="both"/>
        <w:rPr>
          <w:rFonts w:ascii="Times New Roman" w:eastAsia="Times New Roman" w:hAnsi="Times New Roman" w:cs="Times New Roman"/>
          <w:szCs w:val="20"/>
          <w:lang w:eastAsia="pl-PL"/>
        </w:rPr>
      </w:pPr>
      <w:r>
        <w:t xml:space="preserve">    </w:t>
      </w:r>
      <w:r>
        <w:rPr>
          <w:rStyle w:val="Odwoanieprzypisudolnego"/>
        </w:rPr>
        <w:footnoteRef/>
      </w:r>
      <w:r>
        <w:t xml:space="preserve"> </w:t>
      </w:r>
      <w:r w:rsidRPr="00A806A6">
        <w:rPr>
          <w:rFonts w:ascii="Times New Roman" w:eastAsia="Times New Roman" w:hAnsi="Times New Roman" w:cs="Times New Roman"/>
          <w:sz w:val="18"/>
          <w:szCs w:val="16"/>
          <w:lang w:eastAsia="pl-PL"/>
        </w:rPr>
        <w:t>Zajęcia z zakresu pomocy psychologiczno-pedagogicznej są realizowane zgodnie z przepisami wydanymi na podstawie </w:t>
      </w:r>
      <w:hyperlink r:id="rId12" w:anchor="P4186A52" w:tgtFrame="ostatnia" w:history="1">
        <w:r w:rsidRPr="00A806A6">
          <w:rPr>
            <w:rFonts w:ascii="Times New Roman" w:eastAsia="Times New Roman" w:hAnsi="Times New Roman" w:cs="Times New Roman"/>
            <w:sz w:val="18"/>
            <w:szCs w:val="16"/>
            <w:lang w:eastAsia="pl-PL"/>
          </w:rPr>
          <w:t>art. 47</w:t>
        </w:r>
      </w:hyperlink>
      <w:r w:rsidRPr="00A806A6">
        <w:rPr>
          <w:rFonts w:ascii="Times New Roman" w:eastAsia="Times New Roman" w:hAnsi="Times New Roman" w:cs="Times New Roman"/>
          <w:sz w:val="18"/>
          <w:szCs w:val="16"/>
          <w:lang w:eastAsia="pl-PL"/>
        </w:rPr>
        <w:t> ust. 1 pkt 5 </w:t>
      </w:r>
      <w:hyperlink r:id="rId13" w:anchor="P4951A3" w:tgtFrame="ostatnia" w:history="1">
        <w:r w:rsidRPr="00A806A6">
          <w:rPr>
            <w:rFonts w:ascii="Times New Roman" w:eastAsia="Times New Roman" w:hAnsi="Times New Roman" w:cs="Times New Roman"/>
            <w:sz w:val="18"/>
            <w:szCs w:val="16"/>
            <w:lang w:eastAsia="pl-PL"/>
          </w:rPr>
          <w:t>ustawy - Prawo oświatowe</w:t>
        </w:r>
      </w:hyperlink>
      <w:r w:rsidRPr="00A806A6">
        <w:rPr>
          <w:rFonts w:ascii="Times New Roman" w:eastAsia="Times New Roman" w:hAnsi="Times New Roman" w:cs="Times New Roman"/>
          <w:sz w:val="18"/>
          <w:szCs w:val="16"/>
          <w:lang w:eastAsia="pl-PL"/>
        </w:rPr>
        <w:t>.</w:t>
      </w:r>
    </w:p>
  </w:footnote>
  <w:footnote w:id="7">
    <w:p w14:paraId="1E8058B4" w14:textId="01A00D9C" w:rsidR="00646D72" w:rsidRPr="00A806A6" w:rsidRDefault="00646D72" w:rsidP="00646D72">
      <w:pPr>
        <w:shd w:val="clear" w:color="auto" w:fill="FFFFFF"/>
        <w:spacing w:after="0" w:line="240" w:lineRule="auto"/>
        <w:ind w:hanging="225"/>
        <w:jc w:val="both"/>
        <w:rPr>
          <w:rFonts w:ascii="Times New Roman" w:eastAsia="Times New Roman" w:hAnsi="Times New Roman" w:cs="Times New Roman"/>
          <w:szCs w:val="20"/>
          <w:lang w:eastAsia="pl-PL"/>
        </w:rPr>
      </w:pPr>
      <w:r>
        <w:t xml:space="preserve">    </w:t>
      </w:r>
      <w:r>
        <w:rPr>
          <w:rStyle w:val="Odwoanieprzypisudolnego"/>
        </w:rPr>
        <w:footnoteRef/>
      </w:r>
      <w:r>
        <w:t xml:space="preserve"> </w:t>
      </w:r>
      <w:r w:rsidRPr="00A806A6">
        <w:rPr>
          <w:rFonts w:ascii="Times New Roman" w:eastAsia="Times New Roman" w:hAnsi="Times New Roman" w:cs="Times New Roman"/>
          <w:sz w:val="18"/>
          <w:szCs w:val="16"/>
          <w:lang w:eastAsia="pl-PL"/>
        </w:rPr>
        <w:t>Nie dotyczy uczniów z niepełnosprawnością intelektualną w stopniu lekkim uczęszczających do szkoły podstawowej specjalnej, oddziału specjalnego w szkole podstawowej ogólnodostępnej, szkoły podstawowej ogólnodostępnej, oddziału integracyjnego w szkole podstawowej ogólnodostępnej lub szkoły podstawowej integracyjnej, przy czym na wniosek rodzica lub pełnoletniego ucznia uczeń ten może uczyć się drugiego języka obcego nowożytnego. Jeżeli uczeń nie uczy się drugiego języka obcego nowożytnego, uczęszcza na zajęcia z techniki.</w:t>
      </w:r>
    </w:p>
    <w:p w14:paraId="2C85D1E9" w14:textId="42403019" w:rsidR="00646D72" w:rsidRDefault="00646D72">
      <w:pPr>
        <w:pStyle w:val="Tekstprzypisudolnego"/>
      </w:pPr>
    </w:p>
  </w:footnote>
  <w:footnote w:id="8">
    <w:p w14:paraId="0DBDDD84" w14:textId="23BEA69E" w:rsidR="00646D72" w:rsidRPr="00646D72" w:rsidRDefault="00646D72" w:rsidP="00646D72">
      <w:pPr>
        <w:shd w:val="clear" w:color="auto" w:fill="FFFFFF"/>
        <w:spacing w:after="0" w:line="240" w:lineRule="auto"/>
        <w:ind w:hanging="225"/>
        <w:jc w:val="both"/>
        <w:rPr>
          <w:rFonts w:ascii="Times New Roman" w:eastAsia="Times New Roman" w:hAnsi="Times New Roman" w:cs="Times New Roman"/>
          <w:szCs w:val="20"/>
          <w:lang w:eastAsia="pl-PL"/>
        </w:rPr>
      </w:pPr>
      <w:r>
        <w:t xml:space="preserve">   </w:t>
      </w:r>
      <w:r>
        <w:rPr>
          <w:rStyle w:val="Odwoanieprzypisudolnego"/>
        </w:rPr>
        <w:footnoteRef/>
      </w:r>
      <w:r>
        <w:t xml:space="preserve"> </w:t>
      </w:r>
      <w:r w:rsidRPr="00A806A6">
        <w:rPr>
          <w:rFonts w:ascii="Times New Roman" w:eastAsia="Times New Roman" w:hAnsi="Times New Roman" w:cs="Times New Roman"/>
          <w:sz w:val="18"/>
          <w:szCs w:val="16"/>
          <w:lang w:eastAsia="pl-PL"/>
        </w:rPr>
        <w:t>Wymiar godzin przeznaczonych na realizację zajęć wychowania do życia w rodzinie określają przepisy wydane na podstawie </w:t>
      </w:r>
      <w:hyperlink r:id="rId14" w:anchor="P153A6" w:tgtFrame="ostatnia" w:history="1">
        <w:r w:rsidRPr="00A806A6">
          <w:rPr>
            <w:rFonts w:ascii="Times New Roman" w:eastAsia="Times New Roman" w:hAnsi="Times New Roman" w:cs="Times New Roman"/>
            <w:sz w:val="18"/>
            <w:szCs w:val="16"/>
            <w:lang w:eastAsia="pl-PL"/>
          </w:rPr>
          <w:t>art. 4</w:t>
        </w:r>
      </w:hyperlink>
      <w:r w:rsidRPr="00A806A6">
        <w:rPr>
          <w:rFonts w:ascii="Times New Roman" w:eastAsia="Times New Roman" w:hAnsi="Times New Roman" w:cs="Times New Roman"/>
          <w:sz w:val="18"/>
          <w:szCs w:val="16"/>
          <w:lang w:eastAsia="pl-PL"/>
        </w:rPr>
        <w:t> ust. 3 ustawy z dnia 7 stycznia 1993 r. o planowaniu rodziny, ochronie płodu ludzkiego i warunkach dopuszczalności przerywania ciąży.</w:t>
      </w:r>
    </w:p>
  </w:footnote>
  <w:footnote w:id="9">
    <w:p w14:paraId="7DB3EE92" w14:textId="458EDE91" w:rsidR="00646D72" w:rsidRDefault="00646D72">
      <w:pPr>
        <w:pStyle w:val="Tekstprzypisudolnego"/>
      </w:pPr>
      <w:r>
        <w:rPr>
          <w:rStyle w:val="Odwoanieprzypisudolnego"/>
        </w:rPr>
        <w:footnoteRef/>
      </w:r>
      <w:r>
        <w:t xml:space="preserve"> </w:t>
      </w:r>
      <w:r w:rsidRPr="00A806A6">
        <w:rPr>
          <w:rFonts w:ascii="Times New Roman" w:eastAsia="Times New Roman" w:hAnsi="Times New Roman" w:cs="Times New Roman"/>
          <w:sz w:val="18"/>
          <w:szCs w:val="16"/>
          <w:lang w:eastAsia="pl-PL"/>
        </w:rPr>
        <w:t>Zajęcia z zakresu doradztwa zawodowego są realizowane zgodnie z przepisami wydanymi na podstawie </w:t>
      </w:r>
      <w:hyperlink r:id="rId15" w:anchor="P4186A209" w:tgtFrame="ostatnia" w:history="1">
        <w:r w:rsidRPr="00A806A6">
          <w:rPr>
            <w:rFonts w:ascii="Times New Roman" w:eastAsia="Times New Roman" w:hAnsi="Times New Roman" w:cs="Times New Roman"/>
            <w:sz w:val="18"/>
            <w:szCs w:val="16"/>
            <w:lang w:eastAsia="pl-PL"/>
          </w:rPr>
          <w:t>art. 26a</w:t>
        </w:r>
      </w:hyperlink>
      <w:r w:rsidRPr="00A806A6">
        <w:rPr>
          <w:rFonts w:ascii="Times New Roman" w:eastAsia="Times New Roman" w:hAnsi="Times New Roman" w:cs="Times New Roman"/>
          <w:sz w:val="18"/>
          <w:szCs w:val="16"/>
          <w:lang w:eastAsia="pl-PL"/>
        </w:rPr>
        <w:t> ust. 3 </w:t>
      </w:r>
      <w:hyperlink r:id="rId16" w:anchor="P4951A3" w:tgtFrame="ostatnia" w:history="1">
        <w:r w:rsidRPr="00A806A6">
          <w:rPr>
            <w:rFonts w:ascii="Times New Roman" w:eastAsia="Times New Roman" w:hAnsi="Times New Roman" w:cs="Times New Roman"/>
            <w:sz w:val="18"/>
            <w:szCs w:val="16"/>
            <w:lang w:eastAsia="pl-PL"/>
          </w:rPr>
          <w:t>ustawy - Prawo oświatowe</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254"/>
    <w:multiLevelType w:val="hybridMultilevel"/>
    <w:tmpl w:val="4BAA0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6E49FE"/>
    <w:multiLevelType w:val="hybridMultilevel"/>
    <w:tmpl w:val="BF107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157567"/>
    <w:multiLevelType w:val="hybridMultilevel"/>
    <w:tmpl w:val="8E70F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542131"/>
    <w:multiLevelType w:val="hybridMultilevel"/>
    <w:tmpl w:val="1E32A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D256C0"/>
    <w:multiLevelType w:val="hybridMultilevel"/>
    <w:tmpl w:val="77382D4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5C"/>
    <w:rsid w:val="000E1BA8"/>
    <w:rsid w:val="000F74AA"/>
    <w:rsid w:val="00117965"/>
    <w:rsid w:val="001B4045"/>
    <w:rsid w:val="001B6AD7"/>
    <w:rsid w:val="001D6DA9"/>
    <w:rsid w:val="00263498"/>
    <w:rsid w:val="00281D88"/>
    <w:rsid w:val="003011F3"/>
    <w:rsid w:val="00335BE2"/>
    <w:rsid w:val="00364D3D"/>
    <w:rsid w:val="003A7984"/>
    <w:rsid w:val="00407133"/>
    <w:rsid w:val="00451564"/>
    <w:rsid w:val="004538C4"/>
    <w:rsid w:val="004D280F"/>
    <w:rsid w:val="004E222F"/>
    <w:rsid w:val="00552D25"/>
    <w:rsid w:val="005A3B71"/>
    <w:rsid w:val="005B6FDD"/>
    <w:rsid w:val="005C30F0"/>
    <w:rsid w:val="005C4FFF"/>
    <w:rsid w:val="005C7E2A"/>
    <w:rsid w:val="00625BAE"/>
    <w:rsid w:val="00646D72"/>
    <w:rsid w:val="00652371"/>
    <w:rsid w:val="006670FC"/>
    <w:rsid w:val="006819BC"/>
    <w:rsid w:val="006D0C12"/>
    <w:rsid w:val="006D6FE6"/>
    <w:rsid w:val="006E6E82"/>
    <w:rsid w:val="00706BFA"/>
    <w:rsid w:val="007348A1"/>
    <w:rsid w:val="007405ED"/>
    <w:rsid w:val="00764B61"/>
    <w:rsid w:val="00787AA1"/>
    <w:rsid w:val="00790587"/>
    <w:rsid w:val="00792B0C"/>
    <w:rsid w:val="007A6662"/>
    <w:rsid w:val="007B759F"/>
    <w:rsid w:val="00820E5A"/>
    <w:rsid w:val="008215C4"/>
    <w:rsid w:val="00826F9F"/>
    <w:rsid w:val="00840B61"/>
    <w:rsid w:val="0088554C"/>
    <w:rsid w:val="0088660E"/>
    <w:rsid w:val="008C2B76"/>
    <w:rsid w:val="008C7A71"/>
    <w:rsid w:val="00921035"/>
    <w:rsid w:val="00921738"/>
    <w:rsid w:val="009353C2"/>
    <w:rsid w:val="00940183"/>
    <w:rsid w:val="00940F3B"/>
    <w:rsid w:val="009421DF"/>
    <w:rsid w:val="009676F1"/>
    <w:rsid w:val="009974D6"/>
    <w:rsid w:val="009E5CC0"/>
    <w:rsid w:val="009F0042"/>
    <w:rsid w:val="00A310F2"/>
    <w:rsid w:val="00A806A6"/>
    <w:rsid w:val="00AB2892"/>
    <w:rsid w:val="00B13415"/>
    <w:rsid w:val="00B51CF1"/>
    <w:rsid w:val="00B62581"/>
    <w:rsid w:val="00BA20BE"/>
    <w:rsid w:val="00BA5550"/>
    <w:rsid w:val="00BD2C5C"/>
    <w:rsid w:val="00BD5218"/>
    <w:rsid w:val="00BD678E"/>
    <w:rsid w:val="00BF1269"/>
    <w:rsid w:val="00C05E39"/>
    <w:rsid w:val="00C16B78"/>
    <w:rsid w:val="00C620C9"/>
    <w:rsid w:val="00C749FE"/>
    <w:rsid w:val="00D01C0C"/>
    <w:rsid w:val="00D42DE1"/>
    <w:rsid w:val="00D54F9A"/>
    <w:rsid w:val="00D5603D"/>
    <w:rsid w:val="00D8498D"/>
    <w:rsid w:val="00DB1B2D"/>
    <w:rsid w:val="00DC408C"/>
    <w:rsid w:val="00DF49E5"/>
    <w:rsid w:val="00E50F5F"/>
    <w:rsid w:val="00EB3AE2"/>
    <w:rsid w:val="00EC139E"/>
    <w:rsid w:val="00ED13C8"/>
    <w:rsid w:val="00ED35AA"/>
    <w:rsid w:val="00F41854"/>
    <w:rsid w:val="00F47CDE"/>
    <w:rsid w:val="00F74F43"/>
    <w:rsid w:val="00FB7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C490"/>
  <w15:docId w15:val="{327B2BAA-2B96-4F16-982D-4E59A904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D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625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2581"/>
    <w:rPr>
      <w:rFonts w:ascii="Segoe UI" w:hAnsi="Segoe UI" w:cs="Segoe UI"/>
      <w:sz w:val="18"/>
      <w:szCs w:val="18"/>
    </w:rPr>
  </w:style>
  <w:style w:type="character" w:customStyle="1" w:styleId="fs1">
    <w:name w:val="fs1"/>
    <w:basedOn w:val="Domylnaczcionkaakapitu"/>
    <w:rsid w:val="00A310F2"/>
  </w:style>
  <w:style w:type="character" w:styleId="Hipercze">
    <w:name w:val="Hyperlink"/>
    <w:basedOn w:val="Domylnaczcionkaakapitu"/>
    <w:uiPriority w:val="99"/>
    <w:semiHidden/>
    <w:unhideWhenUsed/>
    <w:rsid w:val="00A310F2"/>
    <w:rPr>
      <w:color w:val="0000FF"/>
      <w:u w:val="single"/>
    </w:rPr>
  </w:style>
  <w:style w:type="paragraph" w:customStyle="1" w:styleId="ust">
    <w:name w:val="ust"/>
    <w:basedOn w:val="Normalny"/>
    <w:rsid w:val="00335B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35BE2"/>
    <w:pPr>
      <w:ind w:left="720"/>
      <w:contextualSpacing/>
    </w:pPr>
  </w:style>
  <w:style w:type="paragraph" w:styleId="Tekstprzypisudolnego">
    <w:name w:val="footnote text"/>
    <w:basedOn w:val="Normalny"/>
    <w:link w:val="TekstprzypisudolnegoZnak"/>
    <w:uiPriority w:val="99"/>
    <w:semiHidden/>
    <w:unhideWhenUsed/>
    <w:rsid w:val="00A806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806A6"/>
    <w:rPr>
      <w:sz w:val="20"/>
      <w:szCs w:val="20"/>
    </w:rPr>
  </w:style>
  <w:style w:type="character" w:styleId="Odwoanieprzypisudolnego">
    <w:name w:val="footnote reference"/>
    <w:basedOn w:val="Domylnaczcionkaakapitu"/>
    <w:uiPriority w:val="99"/>
    <w:semiHidden/>
    <w:unhideWhenUsed/>
    <w:rsid w:val="00A80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241135">
      <w:bodyDiv w:val="1"/>
      <w:marLeft w:val="0"/>
      <w:marRight w:val="0"/>
      <w:marTop w:val="0"/>
      <w:marBottom w:val="0"/>
      <w:divBdr>
        <w:top w:val="none" w:sz="0" w:space="0" w:color="auto"/>
        <w:left w:val="none" w:sz="0" w:space="0" w:color="auto"/>
        <w:bottom w:val="none" w:sz="0" w:space="0" w:color="auto"/>
        <w:right w:val="none" w:sz="0" w:space="0" w:color="auto"/>
      </w:divBdr>
      <w:divsChild>
        <w:div w:id="768698002">
          <w:marLeft w:val="375"/>
          <w:marRight w:val="0"/>
          <w:marTop w:val="0"/>
          <w:marBottom w:val="0"/>
          <w:divBdr>
            <w:top w:val="none" w:sz="0" w:space="0" w:color="auto"/>
            <w:left w:val="none" w:sz="0" w:space="0" w:color="auto"/>
            <w:bottom w:val="none" w:sz="0" w:space="0" w:color="auto"/>
            <w:right w:val="none" w:sz="0" w:space="0" w:color="auto"/>
          </w:divBdr>
        </w:div>
        <w:div w:id="381252214">
          <w:marLeft w:val="375"/>
          <w:marRight w:val="0"/>
          <w:marTop w:val="0"/>
          <w:marBottom w:val="0"/>
          <w:divBdr>
            <w:top w:val="none" w:sz="0" w:space="0" w:color="auto"/>
            <w:left w:val="none" w:sz="0" w:space="0" w:color="auto"/>
            <w:bottom w:val="none" w:sz="0" w:space="0" w:color="auto"/>
            <w:right w:val="none" w:sz="0" w:space="0" w:color="auto"/>
          </w:divBdr>
        </w:div>
        <w:div w:id="1141385616">
          <w:marLeft w:val="375"/>
          <w:marRight w:val="0"/>
          <w:marTop w:val="0"/>
          <w:marBottom w:val="0"/>
          <w:divBdr>
            <w:top w:val="none" w:sz="0" w:space="0" w:color="auto"/>
            <w:left w:val="none" w:sz="0" w:space="0" w:color="auto"/>
            <w:bottom w:val="none" w:sz="0" w:space="0" w:color="auto"/>
            <w:right w:val="none" w:sz="0" w:space="0" w:color="auto"/>
          </w:divBdr>
        </w:div>
        <w:div w:id="325714644">
          <w:marLeft w:val="375"/>
          <w:marRight w:val="0"/>
          <w:marTop w:val="0"/>
          <w:marBottom w:val="0"/>
          <w:divBdr>
            <w:top w:val="none" w:sz="0" w:space="0" w:color="auto"/>
            <w:left w:val="none" w:sz="0" w:space="0" w:color="auto"/>
            <w:bottom w:val="none" w:sz="0" w:space="0" w:color="auto"/>
            <w:right w:val="none" w:sz="0" w:space="0" w:color="auto"/>
          </w:divBdr>
        </w:div>
        <w:div w:id="2129665801">
          <w:marLeft w:val="375"/>
          <w:marRight w:val="0"/>
          <w:marTop w:val="0"/>
          <w:marBottom w:val="0"/>
          <w:divBdr>
            <w:top w:val="none" w:sz="0" w:space="0" w:color="auto"/>
            <w:left w:val="none" w:sz="0" w:space="0" w:color="auto"/>
            <w:bottom w:val="none" w:sz="0" w:space="0" w:color="auto"/>
            <w:right w:val="none" w:sz="0" w:space="0" w:color="auto"/>
          </w:divBdr>
        </w:div>
      </w:divsChild>
    </w:div>
    <w:div w:id="1833790029">
      <w:bodyDiv w:val="1"/>
      <w:marLeft w:val="0"/>
      <w:marRight w:val="0"/>
      <w:marTop w:val="0"/>
      <w:marBottom w:val="0"/>
      <w:divBdr>
        <w:top w:val="none" w:sz="0" w:space="0" w:color="auto"/>
        <w:left w:val="none" w:sz="0" w:space="0" w:color="auto"/>
        <w:bottom w:val="none" w:sz="0" w:space="0" w:color="auto"/>
        <w:right w:val="none" w:sz="0" w:space="0" w:color="auto"/>
      </w:divBdr>
      <w:divsChild>
        <w:div w:id="579214816">
          <w:marLeft w:val="375"/>
          <w:marRight w:val="0"/>
          <w:marTop w:val="0"/>
          <w:marBottom w:val="0"/>
          <w:divBdr>
            <w:top w:val="none" w:sz="0" w:space="0" w:color="auto"/>
            <w:left w:val="none" w:sz="0" w:space="0" w:color="auto"/>
            <w:bottom w:val="none" w:sz="0" w:space="0" w:color="auto"/>
            <w:right w:val="none" w:sz="0" w:space="0" w:color="auto"/>
          </w:divBdr>
        </w:div>
        <w:div w:id="488403700">
          <w:marLeft w:val="375"/>
          <w:marRight w:val="0"/>
          <w:marTop w:val="0"/>
          <w:marBottom w:val="0"/>
          <w:divBdr>
            <w:top w:val="none" w:sz="0" w:space="0" w:color="auto"/>
            <w:left w:val="none" w:sz="0" w:space="0" w:color="auto"/>
            <w:bottom w:val="none" w:sz="0" w:space="0" w:color="auto"/>
            <w:right w:val="none" w:sz="0" w:space="0" w:color="auto"/>
          </w:divBdr>
        </w:div>
        <w:div w:id="535125398">
          <w:marLeft w:val="375"/>
          <w:marRight w:val="0"/>
          <w:marTop w:val="0"/>
          <w:marBottom w:val="0"/>
          <w:divBdr>
            <w:top w:val="none" w:sz="0" w:space="0" w:color="auto"/>
            <w:left w:val="none" w:sz="0" w:space="0" w:color="auto"/>
            <w:bottom w:val="none" w:sz="0" w:space="0" w:color="auto"/>
            <w:right w:val="none" w:sz="0" w:space="0" w:color="auto"/>
          </w:divBdr>
        </w:div>
        <w:div w:id="1974141868">
          <w:marLeft w:val="375"/>
          <w:marRight w:val="0"/>
          <w:marTop w:val="0"/>
          <w:marBottom w:val="0"/>
          <w:divBdr>
            <w:top w:val="none" w:sz="0" w:space="0" w:color="auto"/>
            <w:left w:val="none" w:sz="0" w:space="0" w:color="auto"/>
            <w:bottom w:val="none" w:sz="0" w:space="0" w:color="auto"/>
            <w:right w:val="none" w:sz="0" w:space="0" w:color="auto"/>
          </w:divBdr>
        </w:div>
        <w:div w:id="1783331908">
          <w:marLeft w:val="375"/>
          <w:marRight w:val="0"/>
          <w:marTop w:val="0"/>
          <w:marBottom w:val="0"/>
          <w:divBdr>
            <w:top w:val="none" w:sz="0" w:space="0" w:color="auto"/>
            <w:left w:val="none" w:sz="0" w:space="0" w:color="auto"/>
            <w:bottom w:val="none" w:sz="0" w:space="0" w:color="auto"/>
            <w:right w:val="none" w:sz="0" w:space="0" w:color="auto"/>
          </w:divBdr>
        </w:div>
        <w:div w:id="1995717802">
          <w:marLeft w:val="375"/>
          <w:marRight w:val="0"/>
          <w:marTop w:val="0"/>
          <w:marBottom w:val="0"/>
          <w:divBdr>
            <w:top w:val="none" w:sz="0" w:space="0" w:color="auto"/>
            <w:left w:val="none" w:sz="0" w:space="0" w:color="auto"/>
            <w:bottom w:val="none" w:sz="0" w:space="0" w:color="auto"/>
            <w:right w:val="none" w:sz="0" w:space="0" w:color="auto"/>
          </w:divBdr>
        </w:div>
        <w:div w:id="1814103569">
          <w:marLeft w:val="375"/>
          <w:marRight w:val="0"/>
          <w:marTop w:val="0"/>
          <w:marBottom w:val="0"/>
          <w:divBdr>
            <w:top w:val="none" w:sz="0" w:space="0" w:color="auto"/>
            <w:left w:val="none" w:sz="0" w:space="0" w:color="auto"/>
            <w:bottom w:val="none" w:sz="0" w:space="0" w:color="auto"/>
            <w:right w:val="none" w:sz="0" w:space="0" w:color="auto"/>
          </w:divBdr>
        </w:div>
        <w:div w:id="1064766602">
          <w:marLeft w:val="375"/>
          <w:marRight w:val="0"/>
          <w:marTop w:val="0"/>
          <w:marBottom w:val="0"/>
          <w:divBdr>
            <w:top w:val="none" w:sz="0" w:space="0" w:color="auto"/>
            <w:left w:val="none" w:sz="0" w:space="0" w:color="auto"/>
            <w:bottom w:val="none" w:sz="0" w:space="0" w:color="auto"/>
            <w:right w:val="none" w:sz="0" w:space="0" w:color="auto"/>
          </w:divBdr>
        </w:div>
        <w:div w:id="338579893">
          <w:marLeft w:val="375"/>
          <w:marRight w:val="0"/>
          <w:marTop w:val="0"/>
          <w:marBottom w:val="0"/>
          <w:divBdr>
            <w:top w:val="none" w:sz="0" w:space="0" w:color="auto"/>
            <w:left w:val="none" w:sz="0" w:space="0" w:color="auto"/>
            <w:bottom w:val="none" w:sz="0" w:space="0" w:color="auto"/>
            <w:right w:val="none" w:sz="0" w:space="0" w:color="auto"/>
          </w:divBdr>
        </w:div>
        <w:div w:id="663321529">
          <w:marLeft w:val="375"/>
          <w:marRight w:val="0"/>
          <w:marTop w:val="0"/>
          <w:marBottom w:val="0"/>
          <w:divBdr>
            <w:top w:val="none" w:sz="0" w:space="0" w:color="auto"/>
            <w:left w:val="none" w:sz="0" w:space="0" w:color="auto"/>
            <w:bottom w:val="none" w:sz="0" w:space="0" w:color="auto"/>
            <w:right w:val="none" w:sz="0" w:space="0" w:color="auto"/>
          </w:divBdr>
        </w:div>
        <w:div w:id="145629863">
          <w:marLeft w:val="375"/>
          <w:marRight w:val="0"/>
          <w:marTop w:val="0"/>
          <w:marBottom w:val="0"/>
          <w:divBdr>
            <w:top w:val="none" w:sz="0" w:space="0" w:color="auto"/>
            <w:left w:val="none" w:sz="0" w:space="0" w:color="auto"/>
            <w:bottom w:val="none" w:sz="0" w:space="0" w:color="auto"/>
            <w:right w:val="none" w:sz="0" w:space="0" w:color="auto"/>
          </w:divBdr>
        </w:div>
      </w:divsChild>
    </w:div>
    <w:div w:id="1872180511">
      <w:bodyDiv w:val="1"/>
      <w:marLeft w:val="0"/>
      <w:marRight w:val="0"/>
      <w:marTop w:val="0"/>
      <w:marBottom w:val="0"/>
      <w:divBdr>
        <w:top w:val="none" w:sz="0" w:space="0" w:color="auto"/>
        <w:left w:val="none" w:sz="0" w:space="0" w:color="auto"/>
        <w:bottom w:val="none" w:sz="0" w:space="0" w:color="auto"/>
        <w:right w:val="none" w:sz="0" w:space="0" w:color="auto"/>
      </w:divBdr>
      <w:divsChild>
        <w:div w:id="1895894011">
          <w:marLeft w:val="375"/>
          <w:marRight w:val="0"/>
          <w:marTop w:val="0"/>
          <w:marBottom w:val="0"/>
          <w:divBdr>
            <w:top w:val="none" w:sz="0" w:space="0" w:color="auto"/>
            <w:left w:val="none" w:sz="0" w:space="0" w:color="auto"/>
            <w:bottom w:val="none" w:sz="0" w:space="0" w:color="auto"/>
            <w:right w:val="none" w:sz="0" w:space="0" w:color="auto"/>
          </w:divBdr>
        </w:div>
        <w:div w:id="688801712">
          <w:marLeft w:val="375"/>
          <w:marRight w:val="0"/>
          <w:marTop w:val="0"/>
          <w:marBottom w:val="0"/>
          <w:divBdr>
            <w:top w:val="none" w:sz="0" w:space="0" w:color="auto"/>
            <w:left w:val="none" w:sz="0" w:space="0" w:color="auto"/>
            <w:bottom w:val="none" w:sz="0" w:space="0" w:color="auto"/>
            <w:right w:val="none" w:sz="0" w:space="0" w:color="auto"/>
          </w:divBdr>
        </w:div>
        <w:div w:id="1419641319">
          <w:marLeft w:val="375"/>
          <w:marRight w:val="0"/>
          <w:marTop w:val="0"/>
          <w:marBottom w:val="0"/>
          <w:divBdr>
            <w:top w:val="none" w:sz="0" w:space="0" w:color="auto"/>
            <w:left w:val="none" w:sz="0" w:space="0" w:color="auto"/>
            <w:bottom w:val="none" w:sz="0" w:space="0" w:color="auto"/>
            <w:right w:val="none" w:sz="0" w:space="0" w:color="auto"/>
          </w:divBdr>
        </w:div>
        <w:div w:id="114717614">
          <w:marLeft w:val="375"/>
          <w:marRight w:val="0"/>
          <w:marTop w:val="0"/>
          <w:marBottom w:val="0"/>
          <w:divBdr>
            <w:top w:val="none" w:sz="0" w:space="0" w:color="auto"/>
            <w:left w:val="none" w:sz="0" w:space="0" w:color="auto"/>
            <w:bottom w:val="none" w:sz="0" w:space="0" w:color="auto"/>
            <w:right w:val="none" w:sz="0" w:space="0" w:color="auto"/>
          </w:divBdr>
        </w:div>
        <w:div w:id="1966689696">
          <w:marLeft w:val="375"/>
          <w:marRight w:val="0"/>
          <w:marTop w:val="0"/>
          <w:marBottom w:val="0"/>
          <w:divBdr>
            <w:top w:val="none" w:sz="0" w:space="0" w:color="auto"/>
            <w:left w:val="none" w:sz="0" w:space="0" w:color="auto"/>
            <w:bottom w:val="none" w:sz="0" w:space="0" w:color="auto"/>
            <w:right w:val="none" w:sz="0" w:space="0" w:color="auto"/>
          </w:divBdr>
        </w:div>
        <w:div w:id="328096660">
          <w:marLeft w:val="375"/>
          <w:marRight w:val="0"/>
          <w:marTop w:val="0"/>
          <w:marBottom w:val="0"/>
          <w:divBdr>
            <w:top w:val="none" w:sz="0" w:space="0" w:color="auto"/>
            <w:left w:val="none" w:sz="0" w:space="0" w:color="auto"/>
            <w:bottom w:val="none" w:sz="0" w:space="0" w:color="auto"/>
            <w:right w:val="none" w:sz="0" w:space="0" w:color="auto"/>
          </w:divBdr>
        </w:div>
        <w:div w:id="1705015994">
          <w:marLeft w:val="375"/>
          <w:marRight w:val="0"/>
          <w:marTop w:val="0"/>
          <w:marBottom w:val="0"/>
          <w:divBdr>
            <w:top w:val="none" w:sz="0" w:space="0" w:color="auto"/>
            <w:left w:val="none" w:sz="0" w:space="0" w:color="auto"/>
            <w:bottom w:val="none" w:sz="0" w:space="0" w:color="auto"/>
            <w:right w:val="none" w:sz="0" w:space="0" w:color="auto"/>
          </w:divBdr>
        </w:div>
        <w:div w:id="1835753794">
          <w:marLeft w:val="375"/>
          <w:marRight w:val="0"/>
          <w:marTop w:val="0"/>
          <w:marBottom w:val="0"/>
          <w:divBdr>
            <w:top w:val="none" w:sz="0" w:space="0" w:color="auto"/>
            <w:left w:val="none" w:sz="0" w:space="0" w:color="auto"/>
            <w:bottom w:val="none" w:sz="0" w:space="0" w:color="auto"/>
            <w:right w:val="none" w:sz="0" w:space="0" w:color="auto"/>
          </w:divBdr>
        </w:div>
        <w:div w:id="1181895669">
          <w:marLeft w:val="375"/>
          <w:marRight w:val="0"/>
          <w:marTop w:val="0"/>
          <w:marBottom w:val="0"/>
          <w:divBdr>
            <w:top w:val="none" w:sz="0" w:space="0" w:color="auto"/>
            <w:left w:val="none" w:sz="0" w:space="0" w:color="auto"/>
            <w:bottom w:val="none" w:sz="0" w:space="0" w:color="auto"/>
            <w:right w:val="none" w:sz="0" w:space="0" w:color="auto"/>
          </w:divBdr>
        </w:div>
        <w:div w:id="341861461">
          <w:marLeft w:val="375"/>
          <w:marRight w:val="0"/>
          <w:marTop w:val="0"/>
          <w:marBottom w:val="0"/>
          <w:divBdr>
            <w:top w:val="none" w:sz="0" w:space="0" w:color="auto"/>
            <w:left w:val="none" w:sz="0" w:space="0" w:color="auto"/>
            <w:bottom w:val="none" w:sz="0" w:space="0" w:color="auto"/>
            <w:right w:val="none" w:sz="0" w:space="0" w:color="auto"/>
          </w:divBdr>
        </w:div>
        <w:div w:id="1038705393">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wo.vulcan.edu.pl/przegdok.asp?qdatprz=09-08-2021&amp;qplikid=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awo.vulcan.edu.pl/przegdok.asp?qdatprz=09-08-2021&amp;qplikid=4186" TargetMode="External"/><Relationship Id="rId13" Type="http://schemas.openxmlformats.org/officeDocument/2006/relationships/hyperlink" Target="https://prawo.vulcan.edu.pl/przegdok.asp?qdatprz=09-08-2021&amp;qplikid=4951" TargetMode="External"/><Relationship Id="rId3" Type="http://schemas.openxmlformats.org/officeDocument/2006/relationships/hyperlink" Target="https://prawo.vulcan.edu.pl/przegdok.asp?qdatprz=09-08-2021&amp;qplikid=1" TargetMode="External"/><Relationship Id="rId7" Type="http://schemas.openxmlformats.org/officeDocument/2006/relationships/hyperlink" Target="https://prawo.vulcan.edu.pl/przegdok.asp?qdatprz=09-08-2021&amp;qplikid=4951" TargetMode="External"/><Relationship Id="rId12" Type="http://schemas.openxmlformats.org/officeDocument/2006/relationships/hyperlink" Target="https://prawo.vulcan.edu.pl/przegdok.asp?qdatprz=09-08-2021&amp;qplikid=4186" TargetMode="External"/><Relationship Id="rId2" Type="http://schemas.openxmlformats.org/officeDocument/2006/relationships/hyperlink" Target="https://prawo.vulcan.edu.pl/przegdok.asp?qdatprz=09-08-2021&amp;qplikid=4951" TargetMode="External"/><Relationship Id="rId16" Type="http://schemas.openxmlformats.org/officeDocument/2006/relationships/hyperlink" Target="https://prawo.vulcan.edu.pl/przegdok.asp?qdatprz=09-08-2021&amp;qplikid=4951" TargetMode="External"/><Relationship Id="rId1" Type="http://schemas.openxmlformats.org/officeDocument/2006/relationships/hyperlink" Target="https://prawo.vulcan.edu.pl/przegdok.asp?qdatprz=09-08-2021&amp;qplikid=1" TargetMode="External"/><Relationship Id="rId6" Type="http://schemas.openxmlformats.org/officeDocument/2006/relationships/hyperlink" Target="https://prawo.vulcan.edu.pl/przegdok.asp?qdatprz=09-08-2021&amp;qplikid=4951" TargetMode="External"/><Relationship Id="rId11" Type="http://schemas.openxmlformats.org/officeDocument/2006/relationships/hyperlink" Target="https://prawo.vulcan.edu.pl/przegdok.asp?qdatprz=09-08-2021&amp;qplikid=4951" TargetMode="External"/><Relationship Id="rId5" Type="http://schemas.openxmlformats.org/officeDocument/2006/relationships/hyperlink" Target="https://prawo.vulcan.edu.pl/przegdok.asp?qdatprz=09-08-2021&amp;qplikid=1" TargetMode="External"/><Relationship Id="rId15" Type="http://schemas.openxmlformats.org/officeDocument/2006/relationships/hyperlink" Target="https://prawo.vulcan.edu.pl/przegdok.asp?qdatprz=09-08-2021&amp;qplikid=4186" TargetMode="External"/><Relationship Id="rId10" Type="http://schemas.openxmlformats.org/officeDocument/2006/relationships/hyperlink" Target="https://prawo.vulcan.edu.pl/przegdok.asp?qdatprz=09-08-2021&amp;qplikid=4951" TargetMode="External"/><Relationship Id="rId4" Type="http://schemas.openxmlformats.org/officeDocument/2006/relationships/hyperlink" Target="https://prawo.vulcan.edu.pl/przegdok.asp?qdatprz=09-08-2021&amp;qplikid=4951" TargetMode="External"/><Relationship Id="rId9" Type="http://schemas.openxmlformats.org/officeDocument/2006/relationships/hyperlink" Target="https://prawo.vulcan.edu.pl/przegdok.asp?qdatprz=09-08-2021&amp;qplikid=4951" TargetMode="External"/><Relationship Id="rId14" Type="http://schemas.openxmlformats.org/officeDocument/2006/relationships/hyperlink" Target="https://prawo.vulcan.edu.pl/przegdok.asp?qdatprz=09-08-2021&amp;qplikid=15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AA9CB-0E0D-4F2A-9A2C-1995E6194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525</Words>
  <Characters>3155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Rycho Rych</dc:creator>
  <cp:lastModifiedBy>Tomasz Surowiec</cp:lastModifiedBy>
  <cp:revision>3</cp:revision>
  <cp:lastPrinted>2021-08-09T14:34:00Z</cp:lastPrinted>
  <dcterms:created xsi:type="dcterms:W3CDTF">2021-08-09T13:53:00Z</dcterms:created>
  <dcterms:modified xsi:type="dcterms:W3CDTF">2021-08-09T14:38:00Z</dcterms:modified>
</cp:coreProperties>
</file>