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94" w:rsidRDefault="00213EC4" w:rsidP="00084922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="AgendaPl Semibold"/>
          <w:b/>
          <w:bCs/>
          <w:color w:val="1F497D"/>
          <w:sz w:val="32"/>
          <w:szCs w:val="32"/>
        </w:rPr>
      </w:pPr>
      <w:r w:rsidRPr="007E2501">
        <w:rPr>
          <w:rFonts w:asciiTheme="minorHAnsi" w:eastAsiaTheme="minorHAnsi" w:hAnsiTheme="minorHAnsi" w:cs="AgendaPl Semibold"/>
          <w:b/>
          <w:bCs/>
          <w:color w:val="1F497D"/>
          <w:sz w:val="32"/>
          <w:szCs w:val="32"/>
        </w:rPr>
        <w:t xml:space="preserve">Szczegółowy rozkład materiału nauczania. Klasa </w:t>
      </w:r>
      <w:r w:rsidR="004354B9">
        <w:rPr>
          <w:rFonts w:asciiTheme="minorHAnsi" w:eastAsiaTheme="minorHAnsi" w:hAnsiTheme="minorHAnsi" w:cs="AgendaPl Semibold"/>
          <w:b/>
          <w:bCs/>
          <w:color w:val="1F497D"/>
          <w:sz w:val="32"/>
          <w:szCs w:val="32"/>
        </w:rPr>
        <w:t>2</w:t>
      </w:r>
      <w:r w:rsidRPr="007E2501">
        <w:rPr>
          <w:rFonts w:asciiTheme="minorHAnsi" w:eastAsiaTheme="minorHAnsi" w:hAnsiTheme="minorHAnsi" w:cs="AgendaPl Semibold"/>
          <w:b/>
          <w:bCs/>
          <w:color w:val="1F497D"/>
          <w:sz w:val="32"/>
          <w:szCs w:val="32"/>
        </w:rPr>
        <w:t>. Zakres podstawowy i rozszerzony</w:t>
      </w:r>
    </w:p>
    <w:p w:rsidR="00F85494" w:rsidRPr="00530C09" w:rsidRDefault="00F85494" w:rsidP="00084922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color w:val="FF0000"/>
        </w:rPr>
      </w:pPr>
      <w:r w:rsidRPr="00530C09">
        <w:rPr>
          <w:rFonts w:asciiTheme="minorHAnsi" w:hAnsiTheme="minorHAnsi"/>
          <w:color w:val="FF0000"/>
        </w:rPr>
        <w:t>Treści zakresu rozszerzonego wyróżniono</w:t>
      </w:r>
      <w:r w:rsidR="00327060">
        <w:rPr>
          <w:rFonts w:asciiTheme="minorHAnsi" w:hAnsiTheme="minorHAnsi"/>
          <w:color w:val="FF0000"/>
        </w:rPr>
        <w:t xml:space="preserve"> </w:t>
      </w:r>
      <w:r w:rsidRPr="00530C09">
        <w:rPr>
          <w:rFonts w:asciiTheme="minorHAnsi" w:hAnsiTheme="minorHAnsi"/>
          <w:color w:val="FF0000"/>
        </w:rPr>
        <w:t>czerwoną czcionką.</w:t>
      </w:r>
    </w:p>
    <w:p w:rsidR="00F85494" w:rsidRPr="00530C09" w:rsidRDefault="00213EC4" w:rsidP="00084922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</w:rPr>
      </w:pPr>
      <w:r w:rsidRPr="00530C09">
        <w:rPr>
          <w:rFonts w:asciiTheme="minorHAnsi" w:eastAsiaTheme="minorHAnsi" w:hAnsiTheme="minorHAnsi" w:cs="Dutch801HdEU"/>
          <w:color w:val="000000"/>
          <w:highlight w:val="lightGray"/>
        </w:rPr>
        <w:t xml:space="preserve">Szarymi </w:t>
      </w:r>
      <w:proofErr w:type="spellStart"/>
      <w:r w:rsidRPr="00530C09">
        <w:rPr>
          <w:rFonts w:asciiTheme="minorHAnsi" w:eastAsiaTheme="minorHAnsi" w:hAnsiTheme="minorHAnsi" w:cs="Dutch801HdEU"/>
          <w:color w:val="000000"/>
          <w:highlight w:val="lightGray"/>
        </w:rPr>
        <w:t>aplami</w:t>
      </w:r>
      <w:proofErr w:type="spellEnd"/>
      <w:r w:rsidRPr="00A716BC">
        <w:rPr>
          <w:rFonts w:asciiTheme="minorHAnsi" w:eastAsiaTheme="minorHAnsi" w:hAnsiTheme="minorHAnsi" w:cs="Dutch801HdEU"/>
          <w:color w:val="000000"/>
        </w:rPr>
        <w:t xml:space="preserve"> oznaczono propozycje z listy lektur uzupełniających – podstawa programowa zobowiązuje nauczycieli do omówienia w każdej klasie </w:t>
      </w:r>
      <w:r w:rsidRPr="00A716BC">
        <w:rPr>
          <w:rFonts w:asciiTheme="minorHAnsi" w:eastAsiaTheme="minorHAnsi" w:hAnsiTheme="minorHAnsi" w:cs="Dutch801HdEU"/>
          <w:color w:val="000000"/>
          <w:u w:val="single"/>
        </w:rPr>
        <w:t>dwóch</w:t>
      </w:r>
      <w:r w:rsidRPr="00A716BC">
        <w:rPr>
          <w:rFonts w:asciiTheme="minorHAnsi" w:eastAsiaTheme="minorHAnsi" w:hAnsiTheme="minorHAnsi" w:cs="Dutch801HdEU"/>
          <w:color w:val="000000"/>
        </w:rPr>
        <w:t xml:space="preserve"> utwo</w:t>
      </w:r>
      <w:r w:rsidRPr="00A716BC">
        <w:rPr>
          <w:rFonts w:asciiTheme="minorHAnsi" w:eastAsiaTheme="minorHAnsi" w:hAnsiTheme="minorHAnsi" w:cs="Dutch801HdEU"/>
          <w:color w:val="000000"/>
        </w:rPr>
        <w:softHyphen/>
        <w:t>rów z tej listy w całości lub we fragmentach. Nauczyciel może zatem wybrać, które spośród proponowanych lektur omówi ze swoimi uczniami.</w:t>
      </w:r>
    </w:p>
    <w:p w:rsidR="007641BD" w:rsidRPr="00530C09" w:rsidRDefault="007641BD" w:rsidP="0008492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8"/>
        <w:gridCol w:w="2091"/>
        <w:gridCol w:w="2695"/>
        <w:gridCol w:w="878"/>
        <w:gridCol w:w="7698"/>
      </w:tblGrid>
      <w:tr w:rsidR="00327060" w:rsidRPr="00530C09" w:rsidTr="00327060">
        <w:trPr>
          <w:trHeight w:val="618"/>
          <w:tblHeader/>
        </w:trPr>
        <w:tc>
          <w:tcPr>
            <w:tcW w:w="588" w:type="dxa"/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327060" w:rsidRPr="00530C09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>
              <w:rPr>
                <w:rFonts w:asciiTheme="minorHAnsi" w:hAnsiTheme="minorHAnsi" w:cs="AgendaPl BoldCondensed"/>
                <w:b/>
                <w:bCs/>
                <w:color w:val="FFFFFF"/>
              </w:rPr>
              <w:t>Nr lekcji</w:t>
            </w:r>
          </w:p>
        </w:tc>
        <w:tc>
          <w:tcPr>
            <w:tcW w:w="2091" w:type="dxa"/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27060" w:rsidRPr="00530C09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t>Temat lekcji</w:t>
            </w:r>
          </w:p>
        </w:tc>
        <w:tc>
          <w:tcPr>
            <w:tcW w:w="2695" w:type="dxa"/>
            <w:shd w:val="solid" w:color="F7931D" w:fill="auto"/>
            <w:tcMar>
              <w:top w:w="113" w:type="dxa"/>
              <w:bottom w:w="113" w:type="dxa"/>
            </w:tcMar>
            <w:vAlign w:val="center"/>
          </w:tcPr>
          <w:p w:rsidR="00327060" w:rsidRPr="00530C09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t>Teksty literackie, materiał językowy</w:t>
            </w:r>
          </w:p>
        </w:tc>
        <w:tc>
          <w:tcPr>
            <w:tcW w:w="878" w:type="dxa"/>
            <w:shd w:val="solid" w:color="F7931D" w:fill="auto"/>
            <w:tcMar>
              <w:top w:w="113" w:type="dxa"/>
              <w:bottom w:w="113" w:type="dxa"/>
            </w:tcMar>
            <w:vAlign w:val="center"/>
          </w:tcPr>
          <w:p w:rsidR="00327060" w:rsidRPr="00530C09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t>Zakres</w:t>
            </w:r>
          </w:p>
        </w:tc>
        <w:tc>
          <w:tcPr>
            <w:tcW w:w="7697" w:type="dxa"/>
            <w:shd w:val="solid" w:color="F7931D" w:fill="auto"/>
          </w:tcPr>
          <w:p w:rsidR="00327060" w:rsidRPr="00530C09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ind w:left="163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t xml:space="preserve">Podstawowe pojęcia </w:t>
            </w: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br/>
              <w:t>i umiejętności</w:t>
            </w:r>
          </w:p>
        </w:tc>
      </w:tr>
      <w:tr w:rsidR="00327060" w:rsidRPr="00AC05F5" w:rsidTr="00327060">
        <w:trPr>
          <w:trHeight w:val="60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highlight w:val="yellow"/>
              </w:rPr>
            </w:pPr>
            <w:r w:rsidRPr="00BD2DDA">
              <w:rPr>
                <w:rFonts w:asciiTheme="minorHAnsi" w:hAnsiTheme="minorHAnsi" w:cs="AgendaPl RegularCondensed"/>
              </w:rPr>
              <w:t>1.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  <w:highlight w:val="yellow"/>
              </w:rPr>
            </w:pPr>
            <w:r w:rsidRPr="00BD2DDA">
              <w:rPr>
                <w:rFonts w:asciiTheme="minorHAnsi" w:hAnsiTheme="minorHAnsi" w:cs="AgendaPl RegularCondensed"/>
              </w:rPr>
              <w:t>Romantyzm, czyli inna nowoczesność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</w:rPr>
            </w:pPr>
            <w:r w:rsidRPr="00BD2DDA">
              <w:rPr>
                <w:rFonts w:asciiTheme="minorHAnsi" w:hAnsiTheme="minorHAnsi" w:cs="AgendaPl RegularCondensed"/>
              </w:rPr>
              <w:t xml:space="preserve">Alina Witkowska, </w:t>
            </w:r>
          </w:p>
          <w:p w:rsidR="00327060" w:rsidRPr="00AC05F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  <w:highlight w:val="yellow"/>
              </w:rPr>
            </w:pPr>
            <w:r w:rsidRPr="00BD2DDA">
              <w:rPr>
                <w:rFonts w:asciiTheme="minorHAnsi" w:hAnsiTheme="minorHAnsi" w:cs="AgendaPl RegularCondensed"/>
                <w:i/>
                <w:iCs/>
              </w:rPr>
              <w:t>Wielkie stulecie Polaków</w:t>
            </w:r>
          </w:p>
        </w:tc>
        <w:tc>
          <w:tcPr>
            <w:tcW w:w="878" w:type="dxa"/>
          </w:tcPr>
          <w:p w:rsidR="00327060" w:rsidRPr="00BD2DDA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 w:rsidRPr="00BD2DDA">
              <w:rPr>
                <w:rFonts w:asciiTheme="minorHAnsi" w:hAnsiTheme="minorHAnsi" w:cs="AgendaPl RegularCondensed"/>
              </w:rPr>
              <w:t>P</w:t>
            </w:r>
          </w:p>
        </w:tc>
        <w:tc>
          <w:tcPr>
            <w:tcW w:w="7697" w:type="dxa"/>
          </w:tcPr>
          <w:p w:rsidR="00327060" w:rsidRPr="00785DBA" w:rsidRDefault="00327060" w:rsidP="00327060">
            <w:pPr>
              <w:spacing w:after="0" w:line="240" w:lineRule="auto"/>
              <w:ind w:left="142" w:right="113"/>
              <w:rPr>
                <w:rFonts w:asciiTheme="minorHAnsi" w:hAnsiTheme="minorHAnsi"/>
                <w:highlight w:val="yellow"/>
              </w:rPr>
            </w:pPr>
            <w:r w:rsidRPr="00BF15A0">
              <w:rPr>
                <w:rFonts w:asciiTheme="minorHAnsi" w:hAnsiTheme="minorHAnsi"/>
              </w:rPr>
              <w:t xml:space="preserve">pojęcie romantyzmu; podstawy periodyzacji literatury tego okresu; </w:t>
            </w:r>
            <w:r>
              <w:rPr>
                <w:rFonts w:asciiTheme="minorHAnsi" w:hAnsiTheme="minorHAnsi"/>
              </w:rPr>
              <w:t xml:space="preserve">idee i zdobycze epoki; </w:t>
            </w:r>
            <w:r w:rsidRPr="00876A25">
              <w:rPr>
                <w:rFonts w:asciiTheme="minorHAnsi" w:hAnsiTheme="minorHAnsi" w:cs="AgendaPl RegularCondensed"/>
                <w:color w:val="000000" w:themeColor="text1"/>
                <w:spacing w:val="-2"/>
              </w:rPr>
              <w:t xml:space="preserve">umiejętność </w:t>
            </w:r>
            <w:r w:rsidRPr="00876A25">
              <w:rPr>
                <w:rFonts w:asciiTheme="minorHAnsi" w:hAnsiTheme="minorHAnsi" w:cs="AgendaPl RegularCondensed"/>
                <w:color w:val="000000" w:themeColor="text1"/>
              </w:rPr>
              <w:t>przetwarzania i</w:t>
            </w:r>
            <w:r>
              <w:rPr>
                <w:rFonts w:asciiTheme="minorHAnsi" w:hAnsiTheme="minorHAnsi" w:cs="AgendaPl RegularCondensed"/>
                <w:color w:val="000000" w:themeColor="text1"/>
              </w:rPr>
              <w:t> </w:t>
            </w:r>
            <w:r w:rsidRPr="00876A25">
              <w:rPr>
                <w:rFonts w:asciiTheme="minorHAnsi" w:hAnsiTheme="minorHAnsi" w:cs="AgendaPl RegularCondensed"/>
                <w:color w:val="000000" w:themeColor="text1"/>
              </w:rPr>
              <w:t>porządkowania informacji w analizie i interpretacji tekstu nieliterackiego</w:t>
            </w:r>
          </w:p>
        </w:tc>
      </w:tr>
      <w:tr w:rsidR="00327060" w:rsidRPr="00AC05F5" w:rsidTr="00327060">
        <w:trPr>
          <w:cantSplit/>
          <w:trHeight w:val="90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000000"/>
                <w:highlight w:val="yellow"/>
              </w:rPr>
            </w:pPr>
            <w:r w:rsidRPr="00BD2DDA">
              <w:rPr>
                <w:rFonts w:asciiTheme="minorHAnsi" w:hAnsiTheme="minorHAnsi" w:cs="AgendaPl RegularCondensed"/>
                <w:color w:val="000000"/>
              </w:rPr>
              <w:t>2.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84922">
            <w:pPr>
              <w:tabs>
                <w:tab w:val="left" w:pos="62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  <w:color w:val="000000"/>
                <w:highlight w:val="yellow"/>
              </w:rPr>
            </w:pPr>
            <w:r w:rsidRPr="00BD2DDA">
              <w:rPr>
                <w:rFonts w:asciiTheme="minorHAnsi" w:hAnsiTheme="minorHAnsi" w:cs="AgendaPl RegularCondensed"/>
                <w:color w:val="000000"/>
              </w:rPr>
              <w:t>Poezja romantyczna wobec klasycznej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  <w:color w:val="000000"/>
                <w:highlight w:val="yellow"/>
              </w:rPr>
            </w:pPr>
            <w:r w:rsidRPr="00BD2DDA">
              <w:rPr>
                <w:rFonts w:asciiTheme="minorHAnsi" w:hAnsiTheme="minorHAnsi" w:cs="AgendaPl RegularCondensed"/>
                <w:color w:val="000000"/>
              </w:rPr>
              <w:t xml:space="preserve">August Wilhelm Schlegel, </w:t>
            </w:r>
            <w:r w:rsidRPr="00BD2DDA">
              <w:rPr>
                <w:rFonts w:asciiTheme="minorHAnsi" w:hAnsiTheme="minorHAnsi" w:cs="AgendaPl RegularCondensed"/>
                <w:i/>
                <w:iCs/>
                <w:color w:val="000000"/>
              </w:rPr>
              <w:t>Wykłady o literaturze pięknej i sztuce</w:t>
            </w:r>
          </w:p>
        </w:tc>
        <w:tc>
          <w:tcPr>
            <w:tcW w:w="878" w:type="dxa"/>
          </w:tcPr>
          <w:p w:rsidR="00327060" w:rsidRPr="00BD2DDA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000000"/>
              </w:rPr>
            </w:pPr>
            <w:r w:rsidRPr="00BD2DDA">
              <w:rPr>
                <w:rFonts w:asciiTheme="minorHAnsi" w:hAnsiTheme="minorHAnsi" w:cs="AgendaPl RegularCondensed"/>
                <w:color w:val="000000"/>
              </w:rPr>
              <w:t>P</w:t>
            </w:r>
          </w:p>
        </w:tc>
        <w:tc>
          <w:tcPr>
            <w:tcW w:w="7697" w:type="dxa"/>
          </w:tcPr>
          <w:p w:rsidR="00327060" w:rsidRPr="00A1007F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 w:right="57"/>
              <w:textAlignment w:val="center"/>
              <w:rPr>
                <w:rFonts w:asciiTheme="minorHAnsi" w:hAnsiTheme="minorHAnsi" w:cstheme="minorHAnsi"/>
                <w:color w:val="000000"/>
                <w:spacing w:val="-2"/>
                <w:highlight w:val="yellow"/>
              </w:rPr>
            </w:pPr>
            <w:r w:rsidRPr="00A1007F">
              <w:rPr>
                <w:rFonts w:asciiTheme="minorHAnsi" w:hAnsiTheme="minorHAnsi" w:cstheme="minorHAnsi"/>
                <w:color w:val="000000"/>
                <w:spacing w:val="-2"/>
              </w:rPr>
              <w:t xml:space="preserve">pokolenie „burzy i naporu”, założenia poezji romantycznej; </w:t>
            </w:r>
            <w:r w:rsidRPr="00A1007F">
              <w:rPr>
                <w:rFonts w:asciiTheme="minorHAnsi" w:hAnsiTheme="minorHAnsi" w:cstheme="minorHAnsi"/>
                <w:spacing w:val="-4"/>
              </w:rPr>
              <w:t>ważne w romantyzmie motywy literackie i toposy</w:t>
            </w:r>
          </w:p>
        </w:tc>
      </w:tr>
      <w:tr w:rsidR="00327060" w:rsidRPr="00AC05F5" w:rsidTr="00327060">
        <w:trPr>
          <w:trHeight w:val="907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178A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E178A0">
              <w:rPr>
                <w:rFonts w:asciiTheme="minorHAnsi" w:hAnsiTheme="minorHAnsi" w:cs="AgendaPl RegularCondensed"/>
                <w:color w:val="FF0000"/>
              </w:rPr>
              <w:t>3.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178A0" w:rsidRDefault="00327060" w:rsidP="0008492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FF0000"/>
              </w:rPr>
            </w:pPr>
            <w:r w:rsidRPr="00E178A0">
              <w:rPr>
                <w:rFonts w:asciiTheme="minorHAnsi" w:hAnsiTheme="minorHAnsi"/>
                <w:color w:val="FF0000"/>
              </w:rPr>
              <w:t>Wielkość i wolność w romantyzmie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6F2103">
              <w:rPr>
                <w:rFonts w:asciiTheme="minorHAnsi" w:hAnsiTheme="minorHAnsi" w:cs="Calibri"/>
                <w:color w:val="FF0000"/>
              </w:rPr>
              <w:t xml:space="preserve">Georg Wilhelm Friedrich Hegel, </w:t>
            </w:r>
            <w:r w:rsidRPr="006F2103">
              <w:rPr>
                <w:rFonts w:asciiTheme="minorHAnsi" w:hAnsiTheme="minorHAnsi" w:cs="Calibri"/>
                <w:i/>
                <w:iCs/>
                <w:color w:val="FF0000"/>
              </w:rPr>
              <w:t>Wykłady z filozofii dziejów</w:t>
            </w:r>
          </w:p>
        </w:tc>
        <w:tc>
          <w:tcPr>
            <w:tcW w:w="878" w:type="dxa"/>
          </w:tcPr>
          <w:p w:rsidR="00327060" w:rsidRPr="006F2103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7697" w:type="dxa"/>
          </w:tcPr>
          <w:p w:rsidR="00327060" w:rsidRPr="00AC05F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asciiTheme="minorHAnsi" w:hAnsiTheme="minorHAnsi" w:cs="AgendaPl RegularCondensed"/>
                <w:color w:val="000000"/>
                <w:highlight w:val="yellow"/>
              </w:rPr>
            </w:pPr>
            <w:r>
              <w:rPr>
                <w:rFonts w:cs="AgendaPl RegularCondensed"/>
                <w:color w:val="FF0000"/>
              </w:rPr>
              <w:t xml:space="preserve">filozofia romantyzmu; pojęcie historiozofii; </w:t>
            </w:r>
            <w:r w:rsidRPr="00A1007F">
              <w:rPr>
                <w:rFonts w:asciiTheme="minorHAnsi" w:hAnsiTheme="minorHAnsi"/>
                <w:color w:val="FF0000"/>
              </w:rPr>
              <w:t>umiejętność rozróżniania wypowiedzi literackiej i filozoficznej, odczytywanie poglądów filozoficznych</w:t>
            </w:r>
          </w:p>
        </w:tc>
      </w:tr>
      <w:tr w:rsidR="00327060" w:rsidRPr="006F2103" w:rsidTr="00327060">
        <w:trPr>
          <w:cantSplit/>
          <w:trHeight w:val="60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6F2103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bookmarkStart w:id="0" w:name="_Hlk30603779"/>
            <w:r w:rsidRPr="006F2103">
              <w:rPr>
                <w:rFonts w:asciiTheme="minorHAnsi" w:hAnsiTheme="minorHAnsi" w:cs="AgendaPl RegularCondensed"/>
                <w:color w:val="FF0000"/>
              </w:rPr>
              <w:t>4.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6F2103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6F2103">
              <w:rPr>
                <w:rFonts w:asciiTheme="minorHAnsi" w:hAnsiTheme="minorHAnsi" w:cs="AgendaPl RegularCondensed"/>
                <w:color w:val="FF0000"/>
              </w:rPr>
              <w:t>Nowe tematy w poezji europejskiej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6C6F67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Calibri"/>
                <w:color w:val="FF0000"/>
                <w:lang w:val="en-US"/>
              </w:rPr>
            </w:pPr>
            <w:r w:rsidRPr="006C6F67">
              <w:rPr>
                <w:rFonts w:asciiTheme="minorHAnsi" w:hAnsiTheme="minorHAnsi" w:cs="Calibri"/>
                <w:color w:val="FF0000"/>
                <w:lang w:val="en-US"/>
              </w:rPr>
              <w:t xml:space="preserve">William Wordsworth, </w:t>
            </w:r>
            <w:proofErr w:type="spellStart"/>
            <w:r w:rsidRPr="006C6F67">
              <w:rPr>
                <w:rFonts w:asciiTheme="minorHAnsi" w:hAnsiTheme="minorHAnsi" w:cs="Calibri"/>
                <w:i/>
                <w:iCs/>
                <w:color w:val="FF0000"/>
                <w:lang w:val="en-US"/>
              </w:rPr>
              <w:t>Żonkile</w:t>
            </w:r>
            <w:proofErr w:type="spellEnd"/>
            <w:r w:rsidRPr="006C6F67">
              <w:rPr>
                <w:rFonts w:asciiTheme="minorHAnsi" w:hAnsiTheme="minorHAnsi" w:cs="Calibri"/>
                <w:color w:val="FF0000"/>
                <w:lang w:val="en-US"/>
              </w:rPr>
              <w:t>, *** [</w:t>
            </w:r>
            <w:proofErr w:type="spellStart"/>
            <w:r w:rsidRPr="006C6F67">
              <w:rPr>
                <w:rFonts w:asciiTheme="minorHAnsi" w:hAnsiTheme="minorHAnsi" w:cs="Calibri"/>
                <w:i/>
                <w:iCs/>
                <w:color w:val="FF0000"/>
                <w:lang w:val="en-US"/>
              </w:rPr>
              <w:t>FilarzeStonehenge</w:t>
            </w:r>
            <w:proofErr w:type="spellEnd"/>
            <w:r w:rsidRPr="006C6F67">
              <w:rPr>
                <w:rFonts w:asciiTheme="minorHAnsi" w:hAnsiTheme="minorHAnsi" w:cs="Calibri"/>
                <w:i/>
                <w:iCs/>
                <w:color w:val="FF0000"/>
                <w:lang w:val="en-US"/>
              </w:rPr>
              <w:t>!</w:t>
            </w:r>
            <w:r w:rsidRPr="006C6F67">
              <w:rPr>
                <w:rFonts w:asciiTheme="minorHAnsi" w:hAnsiTheme="minorHAnsi" w:cs="Calibri"/>
                <w:color w:val="FF0000"/>
                <w:lang w:val="en-US"/>
              </w:rPr>
              <w:t>]</w:t>
            </w:r>
          </w:p>
          <w:p w:rsidR="00327060" w:rsidRPr="0032706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textAlignment w:val="center"/>
              <w:rPr>
                <w:rFonts w:asciiTheme="minorHAnsi" w:hAnsiTheme="minorHAnsi" w:cs="Calibri"/>
                <w:color w:val="FF0000"/>
                <w:lang w:val="en-US"/>
              </w:rPr>
            </w:pPr>
            <w:r w:rsidRPr="00327060">
              <w:rPr>
                <w:rFonts w:asciiTheme="minorHAnsi" w:hAnsiTheme="minorHAnsi" w:cs="Calibri"/>
                <w:color w:val="FF0000"/>
                <w:lang w:val="en-US"/>
              </w:rPr>
              <w:t xml:space="preserve">Samuel Taylor Coleridge, </w:t>
            </w:r>
            <w:proofErr w:type="spellStart"/>
            <w:r w:rsidRPr="00327060">
              <w:rPr>
                <w:rFonts w:asciiTheme="minorHAnsi" w:hAnsiTheme="minorHAnsi" w:cs="Calibri"/>
                <w:i/>
                <w:iCs/>
                <w:color w:val="FF0000"/>
                <w:lang w:val="en-US"/>
              </w:rPr>
              <w:t>Kościuszko</w:t>
            </w:r>
            <w:proofErr w:type="spellEnd"/>
          </w:p>
        </w:tc>
        <w:tc>
          <w:tcPr>
            <w:tcW w:w="878" w:type="dxa"/>
          </w:tcPr>
          <w:p w:rsidR="00327060" w:rsidRPr="006F2103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6F2103"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7697" w:type="dxa"/>
          </w:tcPr>
          <w:p w:rsidR="00327060" w:rsidRPr="00A1007F" w:rsidRDefault="00327060" w:rsidP="00084922">
            <w:pPr>
              <w:pStyle w:val="Akapitzlist"/>
              <w:spacing w:after="0" w:line="240" w:lineRule="auto"/>
              <w:ind w:left="170"/>
              <w:rPr>
                <w:rFonts w:asciiTheme="minorHAnsi" w:hAnsiTheme="minorHAnsi" w:cstheme="minorHAnsi"/>
              </w:rPr>
            </w:pPr>
            <w:r w:rsidRPr="00A1007F">
              <w:rPr>
                <w:rFonts w:asciiTheme="minorHAnsi" w:hAnsiTheme="minorHAnsi" w:cstheme="minorHAnsi"/>
                <w:color w:val="FF0000"/>
                <w:spacing w:val="-4"/>
              </w:rPr>
              <w:t xml:space="preserve">twórczość poetów jezior; </w:t>
            </w:r>
            <w:r>
              <w:rPr>
                <w:rFonts w:asciiTheme="minorHAnsi" w:hAnsiTheme="minorHAnsi" w:cstheme="minorHAnsi"/>
                <w:color w:val="FF0000"/>
              </w:rPr>
              <w:t xml:space="preserve">umiejętność </w:t>
            </w:r>
            <w:r w:rsidRPr="00A1007F">
              <w:rPr>
                <w:rFonts w:asciiTheme="minorHAnsi" w:hAnsiTheme="minorHAnsi" w:cstheme="minorHAnsi"/>
                <w:color w:val="FF0000"/>
              </w:rPr>
              <w:t>rozpozna</w:t>
            </w:r>
            <w:r>
              <w:rPr>
                <w:rFonts w:asciiTheme="minorHAnsi" w:hAnsiTheme="minorHAnsi" w:cstheme="minorHAnsi"/>
                <w:color w:val="FF0000"/>
              </w:rPr>
              <w:t xml:space="preserve">wania </w:t>
            </w:r>
            <w:r w:rsidRPr="00A1007F">
              <w:rPr>
                <w:rFonts w:asciiTheme="minorHAnsi" w:hAnsiTheme="minorHAnsi" w:cstheme="minorHAnsi"/>
                <w:color w:val="FF0000"/>
              </w:rPr>
              <w:t>w poznanych utworach założe</w:t>
            </w:r>
            <w:r>
              <w:rPr>
                <w:rFonts w:asciiTheme="minorHAnsi" w:hAnsiTheme="minorHAnsi" w:cstheme="minorHAnsi"/>
                <w:color w:val="FF0000"/>
              </w:rPr>
              <w:t xml:space="preserve">ń </w:t>
            </w:r>
            <w:r w:rsidRPr="00A1007F">
              <w:rPr>
                <w:rFonts w:asciiTheme="minorHAnsi" w:hAnsiTheme="minorHAnsi" w:cstheme="minorHAnsi"/>
                <w:color w:val="FF0000"/>
              </w:rPr>
              <w:t>programow</w:t>
            </w:r>
            <w:r>
              <w:rPr>
                <w:rFonts w:asciiTheme="minorHAnsi" w:hAnsiTheme="minorHAnsi" w:cstheme="minorHAnsi"/>
                <w:color w:val="FF0000"/>
              </w:rPr>
              <w:t>ych</w:t>
            </w:r>
            <w:r w:rsidRPr="00A1007F">
              <w:rPr>
                <w:rFonts w:asciiTheme="minorHAnsi" w:hAnsiTheme="minorHAnsi" w:cstheme="minorHAnsi"/>
                <w:color w:val="FF0000"/>
              </w:rPr>
              <w:t xml:space="preserve"> romantyzmu</w:t>
            </w:r>
            <w:r>
              <w:rPr>
                <w:rFonts w:asciiTheme="minorHAnsi" w:hAnsiTheme="minorHAnsi" w:cstheme="minorHAnsi"/>
                <w:color w:val="FF0000"/>
              </w:rPr>
              <w:t>, cech romantycznej poetyki oraz elementów tradycji</w:t>
            </w:r>
          </w:p>
          <w:p w:rsidR="00327060" w:rsidRPr="006F2103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 w:cs="AgendaPl RegularCondensed"/>
                <w:color w:val="FF0000"/>
                <w:spacing w:val="-4"/>
              </w:rPr>
            </w:pPr>
            <w:r w:rsidRPr="003562D5">
              <w:rPr>
                <w:rFonts w:asciiTheme="minorHAnsi" w:hAnsiTheme="minorHAnsi" w:cs="AgendaPl RegularCondensed"/>
                <w:spacing w:val="-4"/>
              </w:rPr>
              <w:t>notatka</w:t>
            </w:r>
          </w:p>
        </w:tc>
      </w:tr>
      <w:bookmarkEnd w:id="0"/>
      <w:tr w:rsidR="00327060" w:rsidRPr="006F2103" w:rsidTr="00327060">
        <w:trPr>
          <w:cantSplit/>
          <w:trHeight w:val="60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6F2103" w:rsidRDefault="00327060" w:rsidP="0008492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highlight w:val="yellow"/>
              </w:rPr>
            </w:pPr>
            <w:r w:rsidRPr="006F2103">
              <w:rPr>
                <w:rFonts w:asciiTheme="minorHAnsi" w:hAnsiTheme="minorHAnsi"/>
                <w:color w:val="FF0000"/>
              </w:rPr>
              <w:lastRenderedPageBreak/>
              <w:t>5.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6F2103" w:rsidRDefault="00327060" w:rsidP="00084922">
            <w:pPr>
              <w:pStyle w:val="Nagwek"/>
              <w:tabs>
                <w:tab w:val="left" w:pos="708"/>
              </w:tabs>
              <w:rPr>
                <w:rFonts w:asciiTheme="minorHAnsi" w:hAnsiTheme="minorHAnsi"/>
                <w:color w:val="FF0000"/>
                <w:highlight w:val="yellow"/>
              </w:rPr>
            </w:pPr>
            <w:r w:rsidRPr="006F2103">
              <w:rPr>
                <w:rFonts w:asciiTheme="minorHAnsi" w:hAnsiTheme="minorHAnsi"/>
                <w:color w:val="FF0000"/>
              </w:rPr>
              <w:t>Nawiązania do twórczości poetów jezior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FF0000"/>
              </w:rPr>
            </w:pPr>
            <w:r w:rsidRPr="006F2103">
              <w:rPr>
                <w:rFonts w:asciiTheme="minorHAnsi" w:hAnsiTheme="minorHAnsi"/>
                <w:color w:val="FF0000"/>
              </w:rPr>
              <w:t xml:space="preserve">Walt Whitman, </w:t>
            </w:r>
          </w:p>
          <w:p w:rsidR="00327060" w:rsidRPr="006F2103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i/>
                <w:iCs/>
                <w:color w:val="FF0000"/>
              </w:rPr>
            </w:pPr>
            <w:r w:rsidRPr="006F2103">
              <w:rPr>
                <w:rFonts w:asciiTheme="minorHAnsi" w:hAnsiTheme="minorHAnsi"/>
                <w:i/>
                <w:iCs/>
                <w:color w:val="FF0000"/>
              </w:rPr>
              <w:t>Wierzę, iż źdźbło trawy nie mniej znaczy…</w:t>
            </w:r>
          </w:p>
          <w:p w:rsidR="00327060" w:rsidRDefault="00327060" w:rsidP="005D19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FF0000"/>
              </w:rPr>
            </w:pPr>
          </w:p>
          <w:p w:rsidR="00327060" w:rsidRDefault="00327060" w:rsidP="005D19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FF0000"/>
              </w:rPr>
            </w:pPr>
            <w:r w:rsidRPr="006F2103">
              <w:rPr>
                <w:rFonts w:asciiTheme="minorHAnsi" w:hAnsiTheme="minorHAnsi"/>
                <w:color w:val="FF0000"/>
              </w:rPr>
              <w:t xml:space="preserve">Bob Dylan, </w:t>
            </w:r>
          </w:p>
          <w:p w:rsidR="00327060" w:rsidRPr="006F2103" w:rsidRDefault="00327060" w:rsidP="005D19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FF0000"/>
                <w:highlight w:val="yellow"/>
              </w:rPr>
            </w:pPr>
            <w:r w:rsidRPr="006F2103">
              <w:rPr>
                <w:rFonts w:asciiTheme="minorHAnsi" w:hAnsiTheme="minorHAnsi"/>
                <w:i/>
                <w:iCs/>
                <w:color w:val="FF0000"/>
              </w:rPr>
              <w:t>Odpowiedź zna wiatr</w:t>
            </w:r>
          </w:p>
        </w:tc>
        <w:tc>
          <w:tcPr>
            <w:tcW w:w="878" w:type="dxa"/>
          </w:tcPr>
          <w:p w:rsidR="00327060" w:rsidRPr="006F2103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FF0000"/>
                <w:highlight w:val="yellow"/>
              </w:rPr>
            </w:pPr>
            <w:r w:rsidRPr="006F2103"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7697" w:type="dxa"/>
          </w:tcPr>
          <w:p w:rsidR="00327060" w:rsidRDefault="00327060" w:rsidP="00084922">
            <w:pPr>
              <w:pStyle w:val="Akapitzlist"/>
              <w:spacing w:after="0" w:line="240" w:lineRule="auto"/>
              <w:ind w:left="170" w:right="113"/>
              <w:rPr>
                <w:rFonts w:asciiTheme="minorHAnsi" w:hAnsiTheme="minorHAnsi" w:cstheme="minorHAnsi"/>
                <w:color w:val="FF0000"/>
              </w:rPr>
            </w:pPr>
            <w:r w:rsidRPr="00084922">
              <w:rPr>
                <w:rFonts w:asciiTheme="minorHAnsi" w:hAnsiTheme="minorHAnsi" w:cstheme="minorHAnsi"/>
                <w:color w:val="FF0000"/>
              </w:rPr>
              <w:t>umiejętność rozpoznawania w poznanych utworach cech poetyki romantyzmu i elementów tradycji</w:t>
            </w:r>
          </w:p>
          <w:p w:rsidR="00327060" w:rsidRPr="00084922" w:rsidRDefault="00327060" w:rsidP="00084922">
            <w:pPr>
              <w:pStyle w:val="Akapitzlist"/>
              <w:spacing w:before="120" w:after="0" w:line="240" w:lineRule="auto"/>
              <w:ind w:left="170" w:right="113"/>
              <w:contextualSpacing w:val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wypowiedź argumentacyjna</w:t>
            </w:r>
          </w:p>
        </w:tc>
      </w:tr>
      <w:tr w:rsidR="00327060" w:rsidRPr="00876A25" w:rsidTr="00327060">
        <w:trPr>
          <w:trHeight w:val="60"/>
        </w:trPr>
        <w:tc>
          <w:tcPr>
            <w:tcW w:w="58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876A25">
              <w:rPr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20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pStyle w:val="Nagwek"/>
              <w:tabs>
                <w:tab w:val="left" w:pos="708"/>
              </w:tabs>
              <w:rPr>
                <w:rFonts w:asciiTheme="minorHAnsi" w:hAnsiTheme="minorHAnsi"/>
                <w:color w:val="000000" w:themeColor="text1"/>
              </w:rPr>
            </w:pPr>
            <w:r w:rsidRPr="00876A25">
              <w:rPr>
                <w:rFonts w:asciiTheme="minorHAnsi" w:hAnsiTheme="minorHAnsi"/>
                <w:color w:val="000000" w:themeColor="text1"/>
              </w:rPr>
              <w:t xml:space="preserve">Tajemniczy buntownik – </w:t>
            </w:r>
            <w:r w:rsidRPr="00876A25">
              <w:rPr>
                <w:rFonts w:asciiTheme="minorHAnsi" w:hAnsiTheme="minorHAnsi"/>
                <w:i/>
                <w:iCs/>
                <w:color w:val="000000" w:themeColor="text1"/>
              </w:rPr>
              <w:t>Giaur</w:t>
            </w:r>
            <w:r w:rsidRPr="00876A25">
              <w:rPr>
                <w:rFonts w:asciiTheme="minorHAnsi" w:hAnsiTheme="minorHAnsi"/>
                <w:color w:val="000000" w:themeColor="text1"/>
              </w:rPr>
              <w:t xml:space="preserve"> Byrona </w:t>
            </w:r>
          </w:p>
        </w:tc>
        <w:tc>
          <w:tcPr>
            <w:tcW w:w="2695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876A25">
              <w:rPr>
                <w:rFonts w:asciiTheme="minorHAnsi" w:hAnsiTheme="minorHAnsi"/>
                <w:color w:val="000000" w:themeColor="text1"/>
              </w:rPr>
              <w:t xml:space="preserve">George Byron, </w:t>
            </w:r>
          </w:p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472500">
              <w:rPr>
                <w:rFonts w:asciiTheme="minorHAnsi" w:hAnsiTheme="minorHAnsi"/>
                <w:i/>
                <w:iCs/>
                <w:color w:val="000000" w:themeColor="text1"/>
              </w:rPr>
              <w:t>Giaur</w:t>
            </w:r>
          </w:p>
        </w:tc>
        <w:tc>
          <w:tcPr>
            <w:tcW w:w="878" w:type="dxa"/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 w:val="restart"/>
          </w:tcPr>
          <w:p w:rsidR="0032706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4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cechy gatunkowe powieści romantycznej; nowy typ bohatera – bohater bajroniczny; synkretyzm rodzajowy; egzotyzm</w:t>
            </w:r>
          </w:p>
          <w:p w:rsidR="00327060" w:rsidRDefault="00327060" w:rsidP="00C70B53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notatka syntetyzująca; wypowiedź argumentacyjna</w:t>
            </w:r>
          </w:p>
          <w:p w:rsidR="00327060" w:rsidRPr="00876A25" w:rsidRDefault="00327060" w:rsidP="00C70B53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327060" w:rsidRPr="00876A25" w:rsidTr="00327060">
        <w:trPr>
          <w:trHeight w:val="60"/>
        </w:trPr>
        <w:tc>
          <w:tcPr>
            <w:tcW w:w="58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20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pStyle w:val="Nagwek"/>
              <w:tabs>
                <w:tab w:val="left" w:pos="708"/>
              </w:tabs>
              <w:rPr>
                <w:rFonts w:asciiTheme="minorHAnsi" w:hAnsiTheme="minorHAnsi"/>
                <w:color w:val="000000" w:themeColor="text1"/>
              </w:rPr>
            </w:pPr>
            <w:r w:rsidRPr="00472500">
              <w:rPr>
                <w:rFonts w:asciiTheme="minorHAnsi" w:hAnsiTheme="minorHAnsi"/>
                <w:i/>
                <w:iCs/>
                <w:color w:val="000000" w:themeColor="text1"/>
              </w:rPr>
              <w:t>Giaur</w:t>
            </w:r>
            <w:r w:rsidRPr="00472500">
              <w:rPr>
                <w:rFonts w:asciiTheme="minorHAnsi" w:hAnsiTheme="minorHAnsi"/>
                <w:color w:val="000000" w:themeColor="text1"/>
              </w:rPr>
              <w:t xml:space="preserve"> jako powieść poetyck</w:t>
            </w:r>
            <w:r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2695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78" w:type="dxa"/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/>
            <w:tcBorders>
              <w:bottom w:val="single" w:sz="4" w:space="0" w:color="auto"/>
            </w:tcBorders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4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7060" w:rsidRPr="00876A25" w:rsidTr="00327060">
        <w:trPr>
          <w:trHeight w:val="60"/>
        </w:trPr>
        <w:tc>
          <w:tcPr>
            <w:tcW w:w="588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8492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2091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pStyle w:val="Nagwek"/>
              <w:tabs>
                <w:tab w:val="left" w:pos="708"/>
              </w:tabs>
              <w:rPr>
                <w:rFonts w:asciiTheme="minorHAnsi" w:hAnsiTheme="minorHAnsi"/>
                <w:color w:val="000000" w:themeColor="text1"/>
              </w:rPr>
            </w:pPr>
            <w:r w:rsidRPr="00BF15A0">
              <w:rPr>
                <w:rFonts w:asciiTheme="minorHAnsi" w:hAnsiTheme="minorHAnsi"/>
                <w:color w:val="000000" w:themeColor="text1"/>
              </w:rPr>
              <w:t>Młodość – czas samopoznania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BF15A0">
              <w:rPr>
                <w:rFonts w:asciiTheme="minorHAnsi" w:hAnsiTheme="minorHAnsi"/>
                <w:color w:val="000000" w:themeColor="text1"/>
              </w:rPr>
              <w:t xml:space="preserve">Johann Wolfgang Goethe, </w:t>
            </w:r>
            <w:r w:rsidRPr="00BF15A0">
              <w:rPr>
                <w:rFonts w:asciiTheme="minorHAnsi" w:hAnsiTheme="minorHAnsi"/>
                <w:i/>
                <w:iCs/>
                <w:color w:val="000000" w:themeColor="text1"/>
              </w:rPr>
              <w:t>Cierpienia młodego Wertera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32706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 w:val="restart"/>
            <w:shd w:val="clear" w:color="auto" w:fill="D9D9D9" w:themeFill="background1" w:themeFillShade="D9"/>
          </w:tcPr>
          <w:p w:rsidR="00327060" w:rsidRDefault="00327060" w:rsidP="00DC066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4" w:right="170"/>
              <w:textAlignment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DC0668">
              <w:rPr>
                <w:rFonts w:asciiTheme="minorHAnsi" w:hAnsiTheme="minorHAnsi" w:cstheme="minorHAnsi"/>
                <w:color w:val="000000" w:themeColor="text1"/>
              </w:rPr>
              <w:t xml:space="preserve">nowy typ bohatera – bohater </w:t>
            </w:r>
            <w:proofErr w:type="spellStart"/>
            <w:r w:rsidRPr="00DC0668">
              <w:rPr>
                <w:rFonts w:asciiTheme="minorHAnsi" w:hAnsiTheme="minorHAnsi" w:cstheme="minorHAnsi"/>
                <w:color w:val="000000" w:themeColor="text1"/>
              </w:rPr>
              <w:t>werteryczny</w:t>
            </w:r>
            <w:proofErr w:type="spellEnd"/>
            <w:r w:rsidRPr="00DC0668">
              <w:rPr>
                <w:rFonts w:asciiTheme="minorHAnsi" w:hAnsiTheme="minorHAnsi" w:cstheme="minorHAnsi"/>
                <w:color w:val="000000" w:themeColor="text1"/>
              </w:rPr>
              <w:t xml:space="preserve">;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egotyzm; </w:t>
            </w:r>
            <w:r w:rsidRPr="00F91F22">
              <w:rPr>
                <w:rFonts w:asciiTheme="minorHAnsi" w:hAnsiTheme="minorHAnsi" w:cstheme="minorHAnsi"/>
                <w:spacing w:val="-4"/>
              </w:rPr>
              <w:t>ważne w romantyzmie motywy literackie i toposy: miłości, młodości, cierpienia, śmierci, natury; powieść epistolarna</w:t>
            </w:r>
          </w:p>
          <w:p w:rsidR="00327060" w:rsidRDefault="00327060" w:rsidP="00DC0668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  <w:p w:rsidR="00327060" w:rsidRPr="00DC0668" w:rsidRDefault="00327060" w:rsidP="00DC066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4" w:right="170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327060" w:rsidRPr="00876A25" w:rsidTr="00327060">
        <w:trPr>
          <w:trHeight w:val="60"/>
        </w:trPr>
        <w:tc>
          <w:tcPr>
            <w:tcW w:w="588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8492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2091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72500" w:rsidRDefault="00327060" w:rsidP="00084922">
            <w:pPr>
              <w:pStyle w:val="Nagwek"/>
              <w:tabs>
                <w:tab w:val="left" w:pos="708"/>
              </w:tabs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BF15A0">
              <w:rPr>
                <w:rFonts w:asciiTheme="minorHAnsi" w:hAnsiTheme="minorHAnsi"/>
                <w:color w:val="000000" w:themeColor="text1"/>
              </w:rPr>
              <w:t>Miłość w</w:t>
            </w:r>
            <w:r>
              <w:rPr>
                <w:rFonts w:asciiTheme="minorHAnsi" w:hAnsiTheme="minorHAnsi"/>
                <w:color w:val="000000" w:themeColor="text1"/>
              </w:rPr>
              <w:t> </w:t>
            </w:r>
            <w:r w:rsidRPr="00BF15A0">
              <w:rPr>
                <w:rFonts w:asciiTheme="minorHAnsi" w:hAnsiTheme="minorHAnsi"/>
                <w:i/>
                <w:iCs/>
                <w:color w:val="000000" w:themeColor="text1"/>
              </w:rPr>
              <w:t>Cierpieniach młodego Werter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a</w:t>
            </w:r>
          </w:p>
        </w:tc>
        <w:tc>
          <w:tcPr>
            <w:tcW w:w="2695" w:type="dxa"/>
            <w:vMerge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32706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/>
            <w:shd w:val="clear" w:color="auto" w:fill="D9D9D9" w:themeFill="background1" w:themeFillShade="D9"/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4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7060" w:rsidRPr="00876A25" w:rsidTr="00327060">
        <w:trPr>
          <w:trHeight w:val="60"/>
        </w:trPr>
        <w:tc>
          <w:tcPr>
            <w:tcW w:w="588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8492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10.</w:t>
            </w:r>
          </w:p>
        </w:tc>
        <w:tc>
          <w:tcPr>
            <w:tcW w:w="2091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pStyle w:val="Nagwek"/>
              <w:tabs>
                <w:tab w:val="left" w:pos="708"/>
              </w:tabs>
              <w:rPr>
                <w:rFonts w:asciiTheme="minorHAnsi" w:hAnsiTheme="minorHAnsi"/>
                <w:color w:val="000000" w:themeColor="text1"/>
              </w:rPr>
            </w:pPr>
            <w:r w:rsidRPr="00BF15A0">
              <w:rPr>
                <w:rFonts w:asciiTheme="minorHAnsi" w:hAnsiTheme="minorHAnsi"/>
                <w:color w:val="000000" w:themeColor="text1"/>
              </w:rPr>
              <w:t>Romantyczna wizja natury</w:t>
            </w:r>
          </w:p>
        </w:tc>
        <w:tc>
          <w:tcPr>
            <w:tcW w:w="2695" w:type="dxa"/>
            <w:vMerge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327060" w:rsidRPr="00F6350B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F6350B"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/>
            <w:shd w:val="clear" w:color="auto" w:fill="D9D9D9" w:themeFill="background1" w:themeFillShade="D9"/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4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7060" w:rsidRPr="00876A25" w:rsidTr="00327060">
        <w:trPr>
          <w:trHeight w:val="60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8492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pStyle w:val="Nagwek"/>
              <w:tabs>
                <w:tab w:val="left" w:pos="708"/>
              </w:tabs>
              <w:rPr>
                <w:rFonts w:asciiTheme="minorHAnsi" w:hAnsiTheme="minorHAnsi"/>
                <w:color w:val="000000" w:themeColor="text1"/>
              </w:rPr>
            </w:pPr>
            <w:r w:rsidRPr="00BF15A0">
              <w:rPr>
                <w:rFonts w:asciiTheme="minorHAnsi" w:hAnsiTheme="minorHAnsi"/>
                <w:color w:val="000000" w:themeColor="text1"/>
              </w:rPr>
              <w:t>Powieść w listach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876A25" w:rsidRDefault="00327060" w:rsidP="0008492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4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7060" w:rsidRPr="00AC05F5" w:rsidTr="00327060">
        <w:trPr>
          <w:trHeight w:val="32"/>
        </w:trPr>
        <w:tc>
          <w:tcPr>
            <w:tcW w:w="588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BF15A0">
              <w:rPr>
                <w:rFonts w:asciiTheme="minorHAnsi" w:hAnsiTheme="minorHAnsi"/>
              </w:rPr>
              <w:t>12.</w:t>
            </w:r>
          </w:p>
        </w:tc>
        <w:tc>
          <w:tcPr>
            <w:tcW w:w="2091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pStyle w:val="Stopka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color w:val="FF0000"/>
                <w:spacing w:val="2"/>
              </w:rPr>
            </w:pPr>
            <w:r w:rsidRPr="00BF15A0">
              <w:rPr>
                <w:rFonts w:asciiTheme="minorHAnsi" w:hAnsiTheme="minorHAnsi"/>
                <w:bCs/>
                <w:i/>
              </w:rPr>
              <w:t>Faust</w:t>
            </w:r>
            <w:r w:rsidRPr="00BF15A0">
              <w:rPr>
                <w:rFonts w:asciiTheme="minorHAnsi" w:hAnsiTheme="minorHAnsi"/>
                <w:bCs/>
                <w:iCs/>
              </w:rPr>
              <w:t xml:space="preserve"> – dramat o klęsce rozumu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BF15A0">
              <w:rPr>
                <w:rFonts w:asciiTheme="minorHAnsi" w:hAnsiTheme="minorHAnsi"/>
              </w:rPr>
              <w:t xml:space="preserve">Johann Wolfgang Goethe, </w:t>
            </w:r>
            <w:r w:rsidRPr="00BF15A0">
              <w:rPr>
                <w:rFonts w:asciiTheme="minorHAnsi" w:hAnsiTheme="minorHAnsi"/>
                <w:i/>
                <w:iCs/>
              </w:rPr>
              <w:t>Faust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327060" w:rsidRPr="00BF15A0" w:rsidRDefault="00327060" w:rsidP="0008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BF15A0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  <w:shd w:val="clear" w:color="auto" w:fill="D9D9D9" w:themeFill="background1" w:themeFillShade="D9"/>
          </w:tcPr>
          <w:p w:rsidR="00327060" w:rsidRDefault="00327060" w:rsidP="00084922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cs="AgendaPl RegularCondensed"/>
              </w:rPr>
            </w:pPr>
            <w:r>
              <w:rPr>
                <w:rFonts w:cs="AgendaPl RegularCondensed"/>
              </w:rPr>
              <w:t>dyskusja z ideami oświecenia, postawa faustyczna, motyw miłości i cierpienia</w:t>
            </w:r>
          </w:p>
          <w:p w:rsidR="00327060" w:rsidRPr="00BF15A0" w:rsidRDefault="00327060" w:rsidP="00084922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327060" w:rsidRPr="00AC05F5" w:rsidTr="00327060">
        <w:trPr>
          <w:trHeight w:val="32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spacing w:after="0" w:line="240" w:lineRule="auto"/>
              <w:rPr>
                <w:rFonts w:asciiTheme="minorHAnsi" w:hAnsiTheme="minorHAnsi"/>
              </w:rPr>
            </w:pPr>
            <w:r w:rsidRPr="00BF15A0">
              <w:rPr>
                <w:rFonts w:asciiTheme="minorHAnsi" w:hAnsiTheme="minorHAnsi"/>
              </w:rPr>
              <w:t>13.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pStyle w:val="Stopka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</w:rPr>
            </w:pPr>
            <w:r w:rsidRPr="00BF15A0">
              <w:rPr>
                <w:rFonts w:asciiTheme="minorHAnsi" w:hAnsiTheme="minorHAnsi"/>
                <w:bCs/>
                <w:iCs/>
              </w:rPr>
              <w:t>Cierpienie kobiety w</w:t>
            </w:r>
            <w:r>
              <w:rPr>
                <w:rFonts w:asciiTheme="minorHAnsi" w:hAnsiTheme="minorHAnsi"/>
                <w:bCs/>
                <w:iCs/>
              </w:rPr>
              <w:t> </w:t>
            </w:r>
            <w:r w:rsidRPr="00BF15A0">
              <w:rPr>
                <w:rFonts w:asciiTheme="minorHAnsi" w:hAnsiTheme="minorHAnsi"/>
                <w:bCs/>
                <w:i/>
              </w:rPr>
              <w:t>Fauście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BF15A0" w:rsidRDefault="00327060" w:rsidP="0008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BF15A0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BF15A0" w:rsidRDefault="00327060" w:rsidP="0008492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327060" w:rsidRPr="00AC05F5" w:rsidTr="00327060">
        <w:trPr>
          <w:cantSplit/>
          <w:trHeight w:val="319"/>
        </w:trPr>
        <w:tc>
          <w:tcPr>
            <w:tcW w:w="588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F15A0" w:rsidRDefault="00327060" w:rsidP="0008492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5A0">
              <w:rPr>
                <w:rFonts w:asciiTheme="minorHAnsi" w:hAnsiTheme="minorHAnsi"/>
              </w:rPr>
              <w:lastRenderedPageBreak/>
              <w:t>14.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84922">
            <w:pPr>
              <w:pStyle w:val="Stopka"/>
              <w:rPr>
                <w:rFonts w:asciiTheme="minorHAnsi" w:hAnsiTheme="minorHAnsi"/>
                <w:highlight w:val="yellow"/>
              </w:rPr>
            </w:pPr>
            <w:r w:rsidRPr="00BF15A0">
              <w:rPr>
                <w:rFonts w:asciiTheme="minorHAnsi" w:hAnsiTheme="minorHAnsi"/>
              </w:rPr>
              <w:t>„Stare” i „nowe” w</w:t>
            </w:r>
            <w:r>
              <w:rPr>
                <w:rFonts w:asciiTheme="minorHAnsi" w:hAnsiTheme="minorHAnsi"/>
              </w:rPr>
              <w:t> </w:t>
            </w:r>
            <w:r w:rsidRPr="00BF15A0">
              <w:rPr>
                <w:rFonts w:asciiTheme="minorHAnsi" w:hAnsiTheme="minorHAnsi"/>
                <w:i/>
                <w:iCs/>
              </w:rPr>
              <w:t>Odzie do młodości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15A0">
              <w:rPr>
                <w:rFonts w:asciiTheme="minorHAnsi" w:hAnsiTheme="minorHAnsi"/>
              </w:rPr>
              <w:t xml:space="preserve">Adam Mickiewicz, </w:t>
            </w:r>
          </w:p>
          <w:p w:rsidR="00327060" w:rsidRPr="00AC05F5" w:rsidRDefault="00327060" w:rsidP="000849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BF15A0">
              <w:rPr>
                <w:rFonts w:asciiTheme="minorHAnsi" w:hAnsiTheme="minorHAnsi"/>
                <w:i/>
                <w:iCs/>
              </w:rPr>
              <w:t>Oda do młodości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27060" w:rsidRPr="00AC05F5" w:rsidRDefault="00327060" w:rsidP="00084922">
            <w:pPr>
              <w:spacing w:after="60" w:line="240" w:lineRule="auto"/>
              <w:jc w:val="center"/>
              <w:rPr>
                <w:rFonts w:asciiTheme="minorHAnsi" w:hAnsiTheme="minorHAnsi"/>
                <w:highlight w:val="yellow"/>
              </w:rPr>
            </w:pPr>
            <w:r w:rsidRPr="00BF15A0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tcBorders>
              <w:top w:val="single" w:sz="4" w:space="0" w:color="auto"/>
            </w:tcBorders>
          </w:tcPr>
          <w:p w:rsidR="00327060" w:rsidRDefault="00327060" w:rsidP="006C6F67">
            <w:pPr>
              <w:spacing w:after="60" w:line="240" w:lineRule="auto"/>
              <w:ind w:left="141"/>
              <w:rPr>
                <w:rFonts w:cs="AgendaPl RegularCondensed"/>
                <w:i/>
                <w:iCs/>
              </w:rPr>
            </w:pPr>
            <w:r>
              <w:rPr>
                <w:rFonts w:cs="AgendaPl RegularCondensed"/>
              </w:rPr>
              <w:t xml:space="preserve">pierwiastki klasyczne i romantyczne w </w:t>
            </w:r>
            <w:r>
              <w:rPr>
                <w:rFonts w:cs="AgendaPl RegularCondensed"/>
                <w:i/>
                <w:iCs/>
              </w:rPr>
              <w:t>Odzie do młodości</w:t>
            </w:r>
          </w:p>
          <w:p w:rsidR="00327060" w:rsidRPr="006C6F67" w:rsidRDefault="00327060" w:rsidP="006C6F67">
            <w:pPr>
              <w:spacing w:after="60" w:line="240" w:lineRule="auto"/>
              <w:ind w:left="141"/>
              <w:rPr>
                <w:rFonts w:cs="AgendaPl RegularCondensed"/>
                <w:i/>
                <w:iCs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  <w:p w:rsidR="00327060" w:rsidRPr="00AC05F5" w:rsidRDefault="00327060" w:rsidP="00084922">
            <w:pPr>
              <w:spacing w:after="60" w:line="240" w:lineRule="auto"/>
              <w:ind w:left="141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60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bookmarkStart w:id="1" w:name="_Hlk30604895"/>
            <w:r w:rsidRPr="002573A5">
              <w:rPr>
                <w:rFonts w:asciiTheme="minorHAnsi" w:hAnsiTheme="minorHAnsi"/>
              </w:rPr>
              <w:t>15.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pStyle w:val="Stopka"/>
              <w:rPr>
                <w:rFonts w:asciiTheme="minorHAnsi" w:hAnsiTheme="minorHAnsi"/>
              </w:rPr>
            </w:pPr>
            <w:r w:rsidRPr="002573A5">
              <w:rPr>
                <w:rFonts w:asciiTheme="minorHAnsi" w:hAnsiTheme="minorHAnsi"/>
              </w:rPr>
              <w:t>Oda – dialog z tradycją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  <w:r w:rsidRPr="002573A5">
              <w:rPr>
                <w:rFonts w:asciiTheme="minorHAnsi" w:hAnsiTheme="minorHAnsi"/>
              </w:rPr>
              <w:t xml:space="preserve">Friedrich Schiller, </w:t>
            </w:r>
          </w:p>
          <w:p w:rsidR="00327060" w:rsidRPr="002573A5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  <w:r w:rsidRPr="002573A5">
              <w:rPr>
                <w:rFonts w:asciiTheme="minorHAnsi" w:hAnsiTheme="minorHAnsi"/>
                <w:i/>
                <w:iCs/>
              </w:rPr>
              <w:t>Do Radości</w:t>
            </w:r>
          </w:p>
        </w:tc>
        <w:tc>
          <w:tcPr>
            <w:tcW w:w="878" w:type="dxa"/>
          </w:tcPr>
          <w:p w:rsidR="00327060" w:rsidRPr="002573A5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73A5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</w:tcPr>
          <w:p w:rsidR="00327060" w:rsidRDefault="00327060" w:rsidP="006C6F67">
            <w:pPr>
              <w:spacing w:after="0" w:line="240" w:lineRule="auto"/>
              <w:ind w:left="142"/>
              <w:rPr>
                <w:rFonts w:cs="AgendaPl RegularCondensed"/>
              </w:rPr>
            </w:pPr>
            <w:r>
              <w:rPr>
                <w:rFonts w:cs="AgendaPl RegularCondensed"/>
              </w:rPr>
              <w:t>cechy</w:t>
            </w:r>
            <w:r w:rsidRPr="002573A5">
              <w:rPr>
                <w:rFonts w:cs="AgendaPl RegularCondensed"/>
              </w:rPr>
              <w:t xml:space="preserve"> gatunkow</w:t>
            </w:r>
            <w:r>
              <w:rPr>
                <w:rFonts w:cs="AgendaPl RegularCondensed"/>
              </w:rPr>
              <w:t>e</w:t>
            </w:r>
            <w:r w:rsidRPr="002573A5">
              <w:rPr>
                <w:rFonts w:cs="AgendaPl RegularCondensed"/>
              </w:rPr>
              <w:t xml:space="preserve"> ody</w:t>
            </w:r>
            <w:r>
              <w:rPr>
                <w:rFonts w:cs="AgendaPl RegularCondensed"/>
              </w:rPr>
              <w:t>; romantyzm w muzyce</w:t>
            </w:r>
          </w:p>
          <w:p w:rsidR="00327060" w:rsidRPr="006C6F67" w:rsidRDefault="00327060" w:rsidP="006C6F67">
            <w:pPr>
              <w:spacing w:before="120" w:after="0" w:line="240" w:lineRule="auto"/>
              <w:ind w:left="142"/>
              <w:rPr>
                <w:rFonts w:cs="AgendaPl RegularCondensed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  <w:p w:rsidR="00327060" w:rsidRDefault="00327060" w:rsidP="00372532">
            <w:pPr>
              <w:spacing w:after="0" w:line="240" w:lineRule="auto"/>
              <w:ind w:left="142"/>
              <w:rPr>
                <w:rFonts w:asciiTheme="minorHAnsi" w:hAnsiTheme="minorHAnsi"/>
                <w:color w:val="FF0000"/>
              </w:rPr>
            </w:pPr>
          </w:p>
          <w:p w:rsidR="00327060" w:rsidRPr="003562D5" w:rsidRDefault="00327060" w:rsidP="00372532">
            <w:pPr>
              <w:spacing w:after="0" w:line="240" w:lineRule="auto"/>
              <w:ind w:left="142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interpretacja porównawcza</w:t>
            </w:r>
          </w:p>
        </w:tc>
      </w:tr>
      <w:bookmarkEnd w:id="1"/>
      <w:tr w:rsidR="00327060" w:rsidRPr="002573A5" w:rsidTr="00327060">
        <w:trPr>
          <w:cantSplit/>
          <w:trHeight w:val="1038"/>
        </w:trPr>
        <w:tc>
          <w:tcPr>
            <w:tcW w:w="58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>1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  <w:r w:rsidRPr="002573A5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>Manifest polskiego romantyzm</w:t>
            </w:r>
            <w:r>
              <w:rPr>
                <w:rFonts w:asciiTheme="minorHAnsi" w:hAnsiTheme="minorHAnsi"/>
                <w:color w:val="000000" w:themeColor="text1"/>
              </w:rPr>
              <w:t>u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 xml:space="preserve">Adam Mickiewicz, </w:t>
            </w:r>
            <w:r w:rsidRPr="002573A5">
              <w:rPr>
                <w:rFonts w:asciiTheme="minorHAnsi" w:hAnsiTheme="minorHAnsi"/>
                <w:i/>
                <w:iCs/>
                <w:color w:val="000000" w:themeColor="text1"/>
              </w:rPr>
              <w:t>Romantyczność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27060" w:rsidRPr="002573A5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327060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cechy gatunkowe ballady; spór romantyków z klasycystami; manifest programowy romantyzmu, irracjonalizm, spirytualizm</w:t>
            </w:r>
          </w:p>
          <w:p w:rsidR="00327060" w:rsidRPr="002573A5" w:rsidRDefault="00327060" w:rsidP="003562D5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notatka syntetyzująca</w:t>
            </w:r>
          </w:p>
        </w:tc>
      </w:tr>
      <w:tr w:rsidR="00327060" w:rsidRPr="002573A5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17.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>Romantyczna wrażliwość w</w:t>
            </w:r>
            <w:r>
              <w:rPr>
                <w:rFonts w:asciiTheme="minorHAnsi" w:hAnsiTheme="minorHAnsi"/>
                <w:color w:val="000000" w:themeColor="text1"/>
              </w:rPr>
              <w:t> </w:t>
            </w:r>
            <w:r w:rsidRPr="002573A5">
              <w:rPr>
                <w:rFonts w:asciiTheme="minorHAnsi" w:hAnsiTheme="minorHAnsi"/>
                <w:color w:val="000000" w:themeColor="text1"/>
              </w:rPr>
              <w:t>czasach wojny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37253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 xml:space="preserve">Władysław Broniewski, </w:t>
            </w:r>
            <w:r w:rsidRPr="002573A5">
              <w:rPr>
                <w:rFonts w:asciiTheme="minorHAnsi" w:hAnsiTheme="minorHAnsi"/>
                <w:i/>
                <w:iCs/>
                <w:color w:val="000000" w:themeColor="text1"/>
              </w:rPr>
              <w:t>Ballady i romanse</w:t>
            </w:r>
          </w:p>
          <w:p w:rsidR="00327060" w:rsidRPr="002573A5" w:rsidRDefault="00327060" w:rsidP="00372532">
            <w:pPr>
              <w:spacing w:before="120"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 xml:space="preserve">Krzysztof Kamil Baczyński, </w:t>
            </w:r>
            <w:r w:rsidRPr="002573A5">
              <w:rPr>
                <w:rFonts w:asciiTheme="minorHAnsi" w:hAnsiTheme="minorHAnsi"/>
                <w:i/>
                <w:iCs/>
                <w:color w:val="000000" w:themeColor="text1"/>
              </w:rPr>
              <w:t>Romantyczność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27060" w:rsidRPr="002573A5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327060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rozpoznawanie nawiązań do romantyzmu; </w:t>
            </w:r>
          </w:p>
          <w:p w:rsidR="00327060" w:rsidRPr="001D4100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aluzja literacka</w:t>
            </w:r>
          </w:p>
        </w:tc>
      </w:tr>
      <w:tr w:rsidR="00327060" w:rsidRPr="002573A5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bookmarkStart w:id="2" w:name="_Hlk30604364"/>
            <w:r>
              <w:rPr>
                <w:rFonts w:asciiTheme="minorHAnsi" w:hAnsiTheme="minorHAnsi"/>
                <w:color w:val="000000" w:themeColor="text1"/>
              </w:rPr>
              <w:t>18.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>Natura i historia w</w:t>
            </w:r>
            <w:r>
              <w:rPr>
                <w:rFonts w:asciiTheme="minorHAnsi" w:hAnsiTheme="minorHAnsi"/>
                <w:color w:val="000000" w:themeColor="text1"/>
              </w:rPr>
              <w:t> </w:t>
            </w:r>
            <w:r w:rsidRPr="002573A5">
              <w:rPr>
                <w:rFonts w:asciiTheme="minorHAnsi" w:hAnsiTheme="minorHAnsi"/>
                <w:color w:val="000000" w:themeColor="text1"/>
              </w:rPr>
              <w:t>balladzie Mickiewicza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 xml:space="preserve">Adam Mickiewicz, </w:t>
            </w:r>
            <w:r w:rsidRPr="002573A5">
              <w:rPr>
                <w:rFonts w:asciiTheme="minorHAnsi" w:hAnsiTheme="minorHAnsi"/>
                <w:i/>
                <w:iCs/>
                <w:color w:val="000000" w:themeColor="text1"/>
              </w:rPr>
              <w:t>Świteź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2706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 w:val="restart"/>
          </w:tcPr>
          <w:p w:rsidR="00327060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romantyczne </w:t>
            </w:r>
            <w:r w:rsidRPr="001D4100">
              <w:rPr>
                <w:rFonts w:asciiTheme="minorHAnsi" w:hAnsiTheme="minorHAnsi"/>
                <w:color w:val="000000" w:themeColor="text1"/>
              </w:rPr>
              <w:t>przekonania poety na temat praw historii i natury</w:t>
            </w:r>
            <w:r>
              <w:rPr>
                <w:rFonts w:asciiTheme="minorHAnsi" w:hAnsiTheme="minorHAnsi"/>
                <w:color w:val="000000" w:themeColor="text1"/>
              </w:rPr>
              <w:t>; ludowość; konwencja fantastyczna</w:t>
            </w:r>
          </w:p>
          <w:p w:rsidR="00327060" w:rsidRDefault="00327060" w:rsidP="001D4100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notatka syntetyzująca</w:t>
            </w:r>
          </w:p>
          <w:p w:rsidR="00327060" w:rsidRDefault="00327060" w:rsidP="001D4100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FF0000"/>
              </w:rPr>
              <w:t>interpretacja porównawcza</w:t>
            </w:r>
          </w:p>
          <w:p w:rsidR="00327060" w:rsidRPr="002573A5" w:rsidRDefault="00327060" w:rsidP="001D4100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  <w:p w:rsidR="00327060" w:rsidRPr="002573A5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7060" w:rsidRPr="002573A5" w:rsidTr="00327060">
        <w:trPr>
          <w:cantSplit/>
          <w:trHeight w:val="851"/>
        </w:trPr>
        <w:tc>
          <w:tcPr>
            <w:tcW w:w="58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19.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>Ludowy kodeks moralny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37253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573A5">
              <w:rPr>
                <w:rFonts w:asciiTheme="minorHAnsi" w:hAnsiTheme="minorHAnsi"/>
                <w:color w:val="000000" w:themeColor="text1"/>
              </w:rPr>
              <w:t xml:space="preserve">Adam Mickiewicz, </w:t>
            </w:r>
            <w:proofErr w:type="spellStart"/>
            <w:r>
              <w:rPr>
                <w:rFonts w:asciiTheme="minorHAnsi" w:hAnsiTheme="minorHAnsi"/>
                <w:i/>
                <w:iCs/>
                <w:color w:val="000000" w:themeColor="text1"/>
              </w:rPr>
              <w:t>Lilije</w:t>
            </w:r>
            <w:proofErr w:type="spellEnd"/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2706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/>
            <w:tcBorders>
              <w:bottom w:val="single" w:sz="4" w:space="0" w:color="auto"/>
            </w:tcBorders>
          </w:tcPr>
          <w:p w:rsidR="00327060" w:rsidRPr="002573A5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7060" w:rsidRPr="002573A5" w:rsidTr="00327060">
        <w:trPr>
          <w:cantSplit/>
          <w:trHeight w:val="299"/>
        </w:trPr>
        <w:tc>
          <w:tcPr>
            <w:tcW w:w="588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D4100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bookmarkStart w:id="3" w:name="_Hlk30605294"/>
            <w:bookmarkEnd w:id="2"/>
            <w:r>
              <w:rPr>
                <w:rFonts w:asciiTheme="minorHAnsi" w:hAnsiTheme="minorHAnsi"/>
                <w:color w:val="000000" w:themeColor="text1"/>
              </w:rPr>
              <w:t>20.</w:t>
            </w:r>
          </w:p>
        </w:tc>
        <w:tc>
          <w:tcPr>
            <w:tcW w:w="2091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2573A5" w:rsidRDefault="00327060" w:rsidP="001D410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EF4B50">
              <w:rPr>
                <w:rFonts w:asciiTheme="minorHAnsi" w:hAnsiTheme="minorHAnsi"/>
                <w:color w:val="000000" w:themeColor="text1"/>
              </w:rPr>
              <w:t>Nawiązania do ballad Mickiewicza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D410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EF4B50">
              <w:rPr>
                <w:rFonts w:asciiTheme="minorHAnsi" w:hAnsiTheme="minorHAnsi"/>
                <w:color w:val="000000" w:themeColor="text1"/>
              </w:rPr>
              <w:t xml:space="preserve">Bolesław Leśmian, </w:t>
            </w:r>
            <w:r w:rsidRPr="00EF4B50">
              <w:rPr>
                <w:rFonts w:asciiTheme="minorHAnsi" w:hAnsiTheme="minorHAnsi"/>
                <w:i/>
                <w:iCs/>
                <w:color w:val="000000" w:themeColor="text1"/>
              </w:rPr>
              <w:t>Gad</w:t>
            </w:r>
          </w:p>
          <w:p w:rsidR="00327060" w:rsidRPr="002573A5" w:rsidRDefault="00327060" w:rsidP="001D4100">
            <w:pPr>
              <w:spacing w:before="120"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78" w:type="dxa"/>
            <w:vMerge w:val="restart"/>
          </w:tcPr>
          <w:p w:rsidR="00327060" w:rsidRDefault="00327060" w:rsidP="001D4100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7697" w:type="dxa"/>
            <w:vMerge w:val="restart"/>
          </w:tcPr>
          <w:p w:rsidR="00327060" w:rsidRPr="002573A5" w:rsidRDefault="00327060" w:rsidP="001D4100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rozpoznawanie nawiązań do romantyzmu</w:t>
            </w:r>
          </w:p>
        </w:tc>
      </w:tr>
      <w:tr w:rsidR="00327060" w:rsidRPr="002573A5" w:rsidTr="00327060">
        <w:trPr>
          <w:cantSplit/>
          <w:trHeight w:val="299"/>
        </w:trPr>
        <w:tc>
          <w:tcPr>
            <w:tcW w:w="588" w:type="dxa"/>
            <w:vMerge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D4100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1D410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1D410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EF4B50">
              <w:rPr>
                <w:rFonts w:asciiTheme="minorHAnsi" w:hAnsiTheme="minorHAnsi"/>
                <w:color w:val="000000" w:themeColor="text1"/>
              </w:rPr>
              <w:t xml:space="preserve">Julian Tuwim, </w:t>
            </w:r>
            <w:r w:rsidRPr="00EF4B50">
              <w:rPr>
                <w:rFonts w:asciiTheme="minorHAnsi" w:hAnsiTheme="minorHAnsi"/>
                <w:i/>
                <w:iCs/>
                <w:color w:val="000000" w:themeColor="text1"/>
              </w:rPr>
              <w:t>Śmierć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327060" w:rsidRDefault="00327060" w:rsidP="001D4100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697" w:type="dxa"/>
            <w:vMerge/>
            <w:tcBorders>
              <w:bottom w:val="single" w:sz="4" w:space="0" w:color="auto"/>
            </w:tcBorders>
          </w:tcPr>
          <w:p w:rsidR="00327060" w:rsidRDefault="00327060" w:rsidP="001D4100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Theme="minorHAnsi" w:hAnsiTheme="minorHAnsi"/>
                <w:color w:val="000000" w:themeColor="text1"/>
              </w:rPr>
            </w:pPr>
          </w:p>
        </w:tc>
      </w:tr>
      <w:bookmarkEnd w:id="3"/>
      <w:tr w:rsidR="00327060" w:rsidRPr="00EF4B50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21.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 xml:space="preserve">Kryptologia w </w:t>
            </w:r>
            <w:r w:rsidRPr="00EF4B50">
              <w:rPr>
                <w:rFonts w:asciiTheme="minorHAnsi" w:hAnsiTheme="minorHAnsi"/>
                <w:i/>
                <w:iCs/>
                <w:color w:val="FF0000"/>
              </w:rPr>
              <w:t>Złotym żuku</w:t>
            </w:r>
            <w:r w:rsidRPr="00EF4B50">
              <w:rPr>
                <w:rFonts w:asciiTheme="minorHAnsi" w:hAnsiTheme="minorHAnsi"/>
                <w:color w:val="FF0000"/>
              </w:rPr>
              <w:t xml:space="preserve"> Poego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 xml:space="preserve">Edgar Allan Poe, </w:t>
            </w:r>
            <w:r w:rsidRPr="00EF4B50">
              <w:rPr>
                <w:rFonts w:asciiTheme="minorHAnsi" w:hAnsiTheme="minorHAnsi"/>
                <w:i/>
                <w:iCs/>
                <w:color w:val="FF0000"/>
              </w:rPr>
              <w:t>Złoty żuk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EF4B5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Default="00327060" w:rsidP="00372532">
            <w:pPr>
              <w:spacing w:after="0" w:line="240" w:lineRule="auto"/>
              <w:ind w:left="141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czarny romantyzm, czarny humor; opowiadanie detektywistyczne, kryptologia, wnioskowanie dedukcyjne; opowiadanie wampiryczne; </w:t>
            </w:r>
            <w:r>
              <w:rPr>
                <w:rFonts w:asciiTheme="minorHAnsi" w:hAnsiTheme="minorHAnsi" w:cstheme="minorHAnsi"/>
                <w:color w:val="FF0000"/>
              </w:rPr>
              <w:t xml:space="preserve">umiejętność </w:t>
            </w:r>
            <w:r w:rsidRPr="00A1007F">
              <w:rPr>
                <w:rFonts w:asciiTheme="minorHAnsi" w:hAnsiTheme="minorHAnsi" w:cstheme="minorHAnsi"/>
                <w:color w:val="FF0000"/>
              </w:rPr>
              <w:t>rozpozna</w:t>
            </w:r>
            <w:r>
              <w:rPr>
                <w:rFonts w:asciiTheme="minorHAnsi" w:hAnsiTheme="minorHAnsi" w:cstheme="minorHAnsi"/>
                <w:color w:val="FF0000"/>
              </w:rPr>
              <w:t xml:space="preserve">wania </w:t>
            </w:r>
            <w:r w:rsidRPr="00A1007F">
              <w:rPr>
                <w:rFonts w:asciiTheme="minorHAnsi" w:hAnsiTheme="minorHAnsi" w:cstheme="minorHAnsi"/>
                <w:color w:val="FF0000"/>
              </w:rPr>
              <w:t>w</w:t>
            </w:r>
            <w:r>
              <w:rPr>
                <w:rFonts w:asciiTheme="minorHAnsi" w:hAnsiTheme="minorHAnsi" w:cstheme="minorHAnsi"/>
                <w:color w:val="FF0000"/>
              </w:rPr>
              <w:t> </w:t>
            </w:r>
            <w:r w:rsidRPr="00A1007F">
              <w:rPr>
                <w:rFonts w:asciiTheme="minorHAnsi" w:hAnsiTheme="minorHAnsi" w:cstheme="minorHAnsi"/>
                <w:color w:val="FF0000"/>
              </w:rPr>
              <w:t>poznanych utworach założe</w:t>
            </w:r>
            <w:r>
              <w:rPr>
                <w:rFonts w:asciiTheme="minorHAnsi" w:hAnsiTheme="minorHAnsi" w:cstheme="minorHAnsi"/>
                <w:color w:val="FF0000"/>
              </w:rPr>
              <w:t xml:space="preserve">ń </w:t>
            </w:r>
            <w:r w:rsidRPr="00A1007F">
              <w:rPr>
                <w:rFonts w:asciiTheme="minorHAnsi" w:hAnsiTheme="minorHAnsi" w:cstheme="minorHAnsi"/>
                <w:color w:val="FF0000"/>
              </w:rPr>
              <w:t>programow</w:t>
            </w:r>
            <w:r>
              <w:rPr>
                <w:rFonts w:asciiTheme="minorHAnsi" w:hAnsiTheme="minorHAnsi" w:cstheme="minorHAnsi"/>
                <w:color w:val="FF0000"/>
              </w:rPr>
              <w:t>ych</w:t>
            </w:r>
            <w:r w:rsidRPr="00A1007F">
              <w:rPr>
                <w:rFonts w:asciiTheme="minorHAnsi" w:hAnsiTheme="minorHAnsi" w:cstheme="minorHAnsi"/>
                <w:color w:val="FF0000"/>
              </w:rPr>
              <w:t xml:space="preserve"> romantyzmu</w:t>
            </w:r>
            <w:r>
              <w:rPr>
                <w:rFonts w:asciiTheme="minorHAnsi" w:hAnsiTheme="minorHAnsi" w:cstheme="minorHAnsi"/>
                <w:color w:val="FF0000"/>
              </w:rPr>
              <w:t>, cech romantycznej poetyki oraz elementów tradycji</w:t>
            </w:r>
          </w:p>
          <w:p w:rsidR="00327060" w:rsidRPr="00EF4B50" w:rsidRDefault="00327060" w:rsidP="00340979">
            <w:pPr>
              <w:spacing w:before="120" w:after="0" w:line="240" w:lineRule="auto"/>
              <w:ind w:left="142"/>
              <w:rPr>
                <w:rFonts w:asciiTheme="minorHAnsi" w:hAnsiTheme="minorHAnsi"/>
                <w:color w:val="FF0000"/>
              </w:rPr>
            </w:pPr>
            <w:r w:rsidRPr="00340979">
              <w:rPr>
                <w:rFonts w:asciiTheme="minorHAnsi" w:hAnsiTheme="minorHAnsi" w:cstheme="minorHAnsi"/>
              </w:rPr>
              <w:t>interpretacja; wypowiedź argumentacyjna</w:t>
            </w:r>
          </w:p>
        </w:tc>
      </w:tr>
      <w:tr w:rsidR="00327060" w:rsidRPr="00EF4B50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22.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Elementy thrillera w </w:t>
            </w:r>
            <w:r w:rsidRPr="00EF4B50">
              <w:rPr>
                <w:rFonts w:asciiTheme="minorHAnsi" w:hAnsiTheme="minorHAnsi"/>
                <w:i/>
                <w:iCs/>
                <w:color w:val="FF0000"/>
              </w:rPr>
              <w:t>Złotym żuku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EF4B5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EF4B50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</w:rPr>
            </w:pPr>
          </w:p>
        </w:tc>
      </w:tr>
      <w:tr w:rsidR="00327060" w:rsidRPr="00EF4B50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23.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Wampiry w</w:t>
            </w:r>
            <w:r>
              <w:rPr>
                <w:rFonts w:asciiTheme="minorHAnsi" w:hAnsiTheme="minorHAnsi"/>
                <w:color w:val="FF0000"/>
              </w:rPr>
              <w:t> l</w:t>
            </w:r>
            <w:r w:rsidRPr="00EF4B50">
              <w:rPr>
                <w:rFonts w:asciiTheme="minorHAnsi" w:hAnsiTheme="minorHAnsi"/>
                <w:color w:val="FF0000"/>
              </w:rPr>
              <w:t>iteraturze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Edgar Allan Poe,</w:t>
            </w:r>
            <w:r w:rsidRPr="00EF4B50">
              <w:rPr>
                <w:rFonts w:asciiTheme="minorHAnsi" w:hAnsiTheme="minorHAnsi"/>
                <w:i/>
                <w:iCs/>
                <w:color w:val="FF0000"/>
              </w:rPr>
              <w:t>Berenika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EF4B5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EF4B5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EF4B50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</w:rPr>
            </w:pPr>
          </w:p>
        </w:tc>
      </w:tr>
      <w:tr w:rsidR="00327060" w:rsidRPr="00EF4B50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24.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F4B5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077C1B">
              <w:rPr>
                <w:rFonts w:asciiTheme="minorHAnsi" w:hAnsiTheme="minorHAnsi"/>
                <w:color w:val="FF0000"/>
              </w:rPr>
              <w:t>Romantyczny wampiryzm – współcześnie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077C1B">
              <w:rPr>
                <w:rFonts w:asciiTheme="minorHAnsi" w:hAnsiTheme="minorHAnsi"/>
                <w:color w:val="FF0000"/>
              </w:rPr>
              <w:t xml:space="preserve">Stefan Darda, </w:t>
            </w:r>
          </w:p>
          <w:p w:rsidR="00327060" w:rsidRPr="00EF4B50" w:rsidRDefault="00327060" w:rsidP="003725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077C1B">
              <w:rPr>
                <w:rFonts w:asciiTheme="minorHAnsi" w:hAnsiTheme="minorHAnsi"/>
                <w:i/>
                <w:iCs/>
                <w:color w:val="FF0000"/>
              </w:rPr>
              <w:t>Słoneczna Dolina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EF4B5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współczesne nawiązanie do romantycznego wampiryzmu</w:t>
            </w:r>
          </w:p>
          <w:p w:rsidR="00327060" w:rsidRPr="00340979" w:rsidRDefault="00327060" w:rsidP="00340979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327060" w:rsidRPr="00077C1B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</w:rPr>
              <w:t>25.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</w:rPr>
              <w:t>Antynomie miłości romantycznej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</w:rPr>
              <w:t xml:space="preserve">Adam Mickiewicz, </w:t>
            </w:r>
          </w:p>
          <w:p w:rsidR="00327060" w:rsidRPr="00077C1B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  <w:i/>
                <w:iCs/>
              </w:rPr>
              <w:t>Dziady</w:t>
            </w:r>
            <w:r w:rsidRPr="00077C1B">
              <w:rPr>
                <w:rFonts w:asciiTheme="minorHAnsi" w:hAnsiTheme="minorHAnsi"/>
              </w:rPr>
              <w:t>, część IV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Pr="00077C1B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060" w:rsidRDefault="00327060" w:rsidP="00372532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pojęcie miłości romantycznej; kontekst biograficzny utworu</w:t>
            </w:r>
          </w:p>
          <w:p w:rsidR="00327060" w:rsidRPr="00077C1B" w:rsidRDefault="00327060" w:rsidP="00DB4C69">
            <w:pPr>
              <w:spacing w:before="120" w:after="0" w:line="240" w:lineRule="auto"/>
              <w:ind w:left="142"/>
              <w:rPr>
                <w:rFonts w:asciiTheme="minorHAnsi" w:hAnsiTheme="minorHAnsi"/>
              </w:rPr>
            </w:pPr>
            <w:r w:rsidRPr="003562D5">
              <w:rPr>
                <w:rFonts w:asciiTheme="minorHAnsi" w:hAnsiTheme="minorHAnsi" w:cs="AgendaPl RegularCondensed"/>
                <w:spacing w:val="-4"/>
              </w:rPr>
              <w:t>notatka</w:t>
            </w:r>
            <w:r>
              <w:rPr>
                <w:rFonts w:asciiTheme="minorHAnsi" w:hAnsiTheme="minorHAnsi" w:cs="AgendaPl RegularCondensed"/>
                <w:spacing w:val="-4"/>
              </w:rPr>
              <w:t xml:space="preserve"> syntetyzująca</w:t>
            </w:r>
          </w:p>
        </w:tc>
      </w:tr>
      <w:tr w:rsidR="00327060" w:rsidRPr="00077C1B" w:rsidTr="00327060">
        <w:trPr>
          <w:cantSplit/>
          <w:trHeight w:val="489"/>
        </w:trPr>
        <w:tc>
          <w:tcPr>
            <w:tcW w:w="588" w:type="dxa"/>
            <w:vMerge w:val="restar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</w:rPr>
              <w:t>Erotyki Adama Mickiewicza</w:t>
            </w:r>
          </w:p>
        </w:tc>
        <w:tc>
          <w:tcPr>
            <w:tcW w:w="269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</w:rPr>
              <w:t xml:space="preserve">Adam Mickiewicz, </w:t>
            </w:r>
            <w:r w:rsidRPr="00077C1B">
              <w:rPr>
                <w:rFonts w:asciiTheme="minorHAnsi" w:hAnsiTheme="minorHAnsi"/>
                <w:i/>
                <w:iCs/>
              </w:rPr>
              <w:t>Niepewność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32706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  <w:shd w:val="clear" w:color="auto" w:fill="FFFFFF" w:themeFill="background1"/>
          </w:tcPr>
          <w:p w:rsidR="00327060" w:rsidRDefault="00327060" w:rsidP="00415358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motyw miłości; kontekst biograficzny utworu</w:t>
            </w:r>
          </w:p>
          <w:p w:rsidR="00327060" w:rsidRPr="00415358" w:rsidRDefault="00327060" w:rsidP="00415358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</w:tc>
      </w:tr>
      <w:tr w:rsidR="00327060" w:rsidRPr="00077C1B" w:rsidTr="00327060">
        <w:trPr>
          <w:cantSplit/>
          <w:trHeight w:val="489"/>
        </w:trPr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372532">
            <w:pPr>
              <w:spacing w:after="0" w:line="240" w:lineRule="auto"/>
              <w:rPr>
                <w:rFonts w:asciiTheme="minorHAnsi" w:hAnsiTheme="minorHAnsi"/>
              </w:rPr>
            </w:pPr>
            <w:r w:rsidRPr="0002304B">
              <w:rPr>
                <w:rFonts w:asciiTheme="minorHAnsi" w:hAnsiTheme="minorHAnsi"/>
              </w:rPr>
              <w:t>Adam Mickiewicz,</w:t>
            </w:r>
            <w:r w:rsidRPr="00077C1B">
              <w:rPr>
                <w:rFonts w:asciiTheme="minorHAnsi" w:hAnsiTheme="minorHAnsi"/>
                <w:i/>
                <w:iCs/>
              </w:rPr>
              <w:t>Dobranoc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7060" w:rsidRDefault="00327060" w:rsidP="0037253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7060" w:rsidRDefault="00327060" w:rsidP="00415358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</w:p>
        </w:tc>
      </w:tr>
      <w:tr w:rsidR="00327060" w:rsidRPr="00077C1B" w:rsidTr="00327060">
        <w:trPr>
          <w:cantSplit/>
          <w:trHeight w:val="778"/>
        </w:trPr>
        <w:tc>
          <w:tcPr>
            <w:tcW w:w="588" w:type="dxa"/>
            <w:vMerge w:val="restar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206D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206D9F">
            <w:pPr>
              <w:spacing w:after="0" w:line="240" w:lineRule="auto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</w:rPr>
              <w:t>Miłość romantyczna w popkulturze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206D9F">
            <w:pPr>
              <w:spacing w:after="0" w:line="240" w:lineRule="auto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</w:rPr>
              <w:t>Edward Stachura,</w:t>
            </w:r>
          </w:p>
          <w:p w:rsidR="00327060" w:rsidRPr="00077C1B" w:rsidRDefault="00327060" w:rsidP="00327060">
            <w:pPr>
              <w:spacing w:after="0" w:line="240" w:lineRule="auto"/>
              <w:rPr>
                <w:rFonts w:asciiTheme="minorHAnsi" w:hAnsiTheme="minorHAnsi"/>
              </w:rPr>
            </w:pPr>
            <w:r w:rsidRPr="00077C1B">
              <w:rPr>
                <w:rFonts w:asciiTheme="minorHAnsi" w:hAnsiTheme="minorHAnsi"/>
                <w:i/>
                <w:iCs/>
              </w:rPr>
              <w:t>Z nim będziesz szczęśliwsza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327060" w:rsidRDefault="00327060" w:rsidP="00206D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  <w:shd w:val="clear" w:color="auto" w:fill="FFFFFF" w:themeFill="background1"/>
          </w:tcPr>
          <w:p w:rsidR="00327060" w:rsidRDefault="00327060" w:rsidP="00206D9F">
            <w:pPr>
              <w:spacing w:after="0" w:line="240" w:lineRule="auto"/>
              <w:ind w:left="14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rozpoznawanie nawiązań do romantyzmu</w:t>
            </w:r>
          </w:p>
          <w:p w:rsidR="00327060" w:rsidRDefault="00327060" w:rsidP="006C6F67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  <w:p w:rsidR="00327060" w:rsidRPr="00077C1B" w:rsidRDefault="00327060" w:rsidP="006C6F67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interpretacja porównawcza</w:t>
            </w:r>
          </w:p>
        </w:tc>
      </w:tr>
      <w:tr w:rsidR="00327060" w:rsidRPr="00077C1B" w:rsidTr="00327060">
        <w:trPr>
          <w:cantSplit/>
          <w:trHeight w:val="543"/>
        </w:trPr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C915C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C915C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C915C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Przemysław Myszor</w:t>
            </w:r>
            <w:r w:rsidRPr="00077C1B">
              <w:rPr>
                <w:rFonts w:asciiTheme="minorHAnsi" w:hAnsiTheme="minorHAnsi"/>
              </w:rPr>
              <w:t xml:space="preserve">, </w:t>
            </w:r>
            <w:r w:rsidRPr="00077C1B">
              <w:rPr>
                <w:rFonts w:asciiTheme="minorHAnsi" w:hAnsiTheme="minorHAnsi"/>
                <w:i/>
                <w:iCs/>
              </w:rPr>
              <w:t>Chciałbym umrzeć z miłości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7060" w:rsidRDefault="00327060" w:rsidP="00C915C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7060" w:rsidRDefault="00327060" w:rsidP="00C915C4">
            <w:pPr>
              <w:spacing w:after="0" w:line="240" w:lineRule="auto"/>
              <w:ind w:left="14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7060" w:rsidRPr="00077C1B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C915C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28.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77C1B" w:rsidRDefault="00327060" w:rsidP="00C915C4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</w:rPr>
              <w:t>Samotność poety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C915C4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</w:rPr>
              <w:t xml:space="preserve">Adam Mickiewicz, </w:t>
            </w:r>
          </w:p>
          <w:p w:rsidR="00327060" w:rsidRDefault="00327060" w:rsidP="00C915C4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  <w:i/>
                <w:iCs/>
              </w:rPr>
              <w:t>Stepy akermańskie</w:t>
            </w:r>
            <w:r w:rsidRPr="000E1A01">
              <w:rPr>
                <w:rFonts w:asciiTheme="minorHAnsi" w:hAnsiTheme="minorHAnsi"/>
              </w:rPr>
              <w:t xml:space="preserve">, </w:t>
            </w:r>
          </w:p>
          <w:p w:rsidR="00327060" w:rsidRPr="00077C1B" w:rsidRDefault="00327060" w:rsidP="00C915C4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  <w:i/>
                <w:iCs/>
              </w:rPr>
              <w:t>Burza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7060" w:rsidRDefault="00327060" w:rsidP="00C915C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  <w:shd w:val="clear" w:color="auto" w:fill="FFFFFF" w:themeFill="background1"/>
          </w:tcPr>
          <w:p w:rsidR="00327060" w:rsidRPr="006C6F67" w:rsidRDefault="00327060" w:rsidP="00C915C4">
            <w:pPr>
              <w:spacing w:after="0" w:line="240" w:lineRule="auto"/>
              <w:ind w:left="141"/>
              <w:rPr>
                <w:rFonts w:asciiTheme="minorHAnsi" w:hAnsiTheme="minorHAnsi"/>
                <w:spacing w:val="-4"/>
              </w:rPr>
            </w:pPr>
            <w:r w:rsidRPr="006C6F67">
              <w:rPr>
                <w:rFonts w:asciiTheme="minorHAnsi" w:hAnsiTheme="minorHAnsi"/>
                <w:spacing w:val="-4"/>
              </w:rPr>
              <w:t xml:space="preserve">motyw romantycznego pielgrzyma, egzotyzm, romantyczna wizja natury, kontekst biograficzny utworu; motyw artysty, </w:t>
            </w:r>
            <w:r w:rsidRPr="006C6F67">
              <w:rPr>
                <w:rFonts w:asciiTheme="minorHAnsi" w:hAnsiTheme="minorHAnsi"/>
                <w:i/>
                <w:iCs/>
                <w:spacing w:val="-4"/>
              </w:rPr>
              <w:t xml:space="preserve">non </w:t>
            </w:r>
            <w:proofErr w:type="spellStart"/>
            <w:r w:rsidRPr="006C6F67">
              <w:rPr>
                <w:rFonts w:asciiTheme="minorHAnsi" w:hAnsiTheme="minorHAnsi"/>
                <w:i/>
                <w:iCs/>
                <w:spacing w:val="-4"/>
              </w:rPr>
              <w:t>omnismoriar</w:t>
            </w:r>
            <w:proofErr w:type="spellEnd"/>
          </w:p>
          <w:p w:rsidR="00327060" w:rsidRPr="006C6F67" w:rsidRDefault="00327060" w:rsidP="00C915C4">
            <w:pPr>
              <w:spacing w:before="120" w:after="0" w:line="240" w:lineRule="auto"/>
              <w:ind w:left="142"/>
              <w:rPr>
                <w:rFonts w:asciiTheme="minorHAnsi" w:hAnsiTheme="minorHAnsi"/>
              </w:rPr>
            </w:pPr>
            <w:r w:rsidRPr="006C6F67">
              <w:rPr>
                <w:rFonts w:asciiTheme="minorHAnsi" w:hAnsiTheme="minorHAnsi"/>
              </w:rPr>
              <w:t>referat</w:t>
            </w:r>
          </w:p>
          <w:p w:rsidR="00327060" w:rsidRPr="00E07ADE" w:rsidRDefault="00327060" w:rsidP="00C915C4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 w:rsidRPr="006C6F67"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327060" w:rsidRPr="00077C1B" w:rsidTr="00327060">
        <w:trPr>
          <w:cantSplit/>
          <w:trHeight w:val="337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E1A0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</w:rPr>
              <w:t>Historiozofia w</w:t>
            </w:r>
            <w:r>
              <w:rPr>
                <w:rFonts w:asciiTheme="minorHAnsi" w:hAnsiTheme="minorHAnsi"/>
              </w:rPr>
              <w:t> </w:t>
            </w:r>
            <w:r w:rsidRPr="000E1A01">
              <w:rPr>
                <w:rFonts w:asciiTheme="minorHAnsi" w:hAnsiTheme="minorHAnsi"/>
              </w:rPr>
              <w:t>scenerii Orientu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</w:rPr>
              <w:t xml:space="preserve">Adam Mickiewicz, </w:t>
            </w:r>
            <w:proofErr w:type="spellStart"/>
            <w:r w:rsidRPr="000E1A01">
              <w:rPr>
                <w:rFonts w:asciiTheme="minorHAnsi" w:hAnsiTheme="minorHAnsi"/>
                <w:i/>
                <w:iCs/>
              </w:rPr>
              <w:t>Bakczysaraj</w:t>
            </w:r>
            <w:proofErr w:type="spellEnd"/>
            <w:r w:rsidRPr="000E1A01">
              <w:rPr>
                <w:rFonts w:asciiTheme="minorHAnsi" w:hAnsiTheme="minorHAnsi"/>
              </w:rPr>
              <w:t xml:space="preserve">, </w:t>
            </w:r>
          </w:p>
          <w:p w:rsidR="00327060" w:rsidRPr="00077C1B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0E1A01">
              <w:rPr>
                <w:rFonts w:asciiTheme="minorHAnsi" w:hAnsiTheme="minorHAnsi"/>
                <w:i/>
                <w:iCs/>
              </w:rPr>
              <w:t>Bakczysaraj</w:t>
            </w:r>
            <w:proofErr w:type="spellEnd"/>
            <w:r w:rsidRPr="000E1A01">
              <w:rPr>
                <w:rFonts w:asciiTheme="minorHAnsi" w:hAnsiTheme="minorHAnsi"/>
                <w:i/>
                <w:iCs/>
              </w:rPr>
              <w:t xml:space="preserve"> w nocy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7060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  <w:shd w:val="clear" w:color="auto" w:fill="FFFFFF" w:themeFill="background1"/>
          </w:tcPr>
          <w:p w:rsidR="00327060" w:rsidRPr="00077C1B" w:rsidRDefault="00327060" w:rsidP="0002304B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</w:p>
        </w:tc>
      </w:tr>
      <w:tr w:rsidR="00327060" w:rsidRPr="00077C1B" w:rsidTr="00327060">
        <w:trPr>
          <w:cantSplit/>
          <w:trHeight w:val="727"/>
        </w:trPr>
        <w:tc>
          <w:tcPr>
            <w:tcW w:w="588" w:type="dxa"/>
            <w:vMerge w:val="restar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E1A0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</w:rPr>
              <w:t>Romantyczny pielgrzym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</w:rPr>
              <w:t>Adam Mickiewicz,</w:t>
            </w:r>
          </w:p>
          <w:p w:rsidR="00327060" w:rsidRPr="000E1A01" w:rsidRDefault="00327060" w:rsidP="00327060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  <w:i/>
                <w:iCs/>
              </w:rPr>
              <w:t>Ajuda</w:t>
            </w:r>
            <w:r>
              <w:rPr>
                <w:rFonts w:asciiTheme="minorHAnsi" w:hAnsiTheme="minorHAnsi"/>
                <w:i/>
                <w:iCs/>
              </w:rPr>
              <w:t>h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327060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  <w:shd w:val="clear" w:color="auto" w:fill="FFFFFF" w:themeFill="background1"/>
          </w:tcPr>
          <w:p w:rsidR="00327060" w:rsidRPr="00077C1B" w:rsidRDefault="00327060" w:rsidP="0002304B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</w:p>
        </w:tc>
      </w:tr>
      <w:tr w:rsidR="00327060" w:rsidRPr="00077C1B" w:rsidTr="00327060">
        <w:trPr>
          <w:cantSplit/>
          <w:trHeight w:val="727"/>
        </w:trPr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E1A0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0E1A0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0E1A01">
              <w:rPr>
                <w:rFonts w:asciiTheme="minorHAnsi" w:hAnsiTheme="minorHAnsi"/>
              </w:rPr>
              <w:t xml:space="preserve">Andrzej Waligórski, </w:t>
            </w:r>
            <w:r w:rsidRPr="000E1A01">
              <w:rPr>
                <w:rFonts w:asciiTheme="minorHAnsi" w:hAnsiTheme="minorHAnsi"/>
                <w:i/>
                <w:iCs/>
              </w:rPr>
              <w:t>Redaktor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7060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7060" w:rsidRPr="00077C1B" w:rsidRDefault="00327060" w:rsidP="0002304B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</w:p>
        </w:tc>
      </w:tr>
      <w:tr w:rsidR="00327060" w:rsidRPr="00AC05F5" w:rsidTr="00327060">
        <w:trPr>
          <w:cantSplit/>
          <w:trHeight w:val="338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 xml:space="preserve">31. 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B1B21" w:rsidRDefault="00327060" w:rsidP="0002304B">
            <w:pPr>
              <w:pStyle w:val="Stopka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Powieść poetycka po polsku</w:t>
            </w:r>
          </w:p>
        </w:tc>
        <w:tc>
          <w:tcPr>
            <w:tcW w:w="2695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Adam Mickiewicz,</w:t>
            </w:r>
          </w:p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1B1B21">
              <w:rPr>
                <w:rFonts w:asciiTheme="minorHAnsi" w:hAnsiTheme="minorHAnsi"/>
                <w:i/>
                <w:iCs/>
              </w:rPr>
              <w:t>Konrad Wallenrod</w:t>
            </w:r>
          </w:p>
        </w:tc>
        <w:tc>
          <w:tcPr>
            <w:tcW w:w="878" w:type="dxa"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  <w:r w:rsidRPr="001B1B2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  <w:tcBorders>
              <w:top w:val="single" w:sz="4" w:space="0" w:color="auto"/>
            </w:tcBorders>
          </w:tcPr>
          <w:p w:rsidR="00327060" w:rsidRDefault="00327060" w:rsidP="0002304B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  <w:r w:rsidRPr="00FD6B32">
              <w:rPr>
                <w:rFonts w:asciiTheme="minorHAnsi" w:hAnsiTheme="minorHAnsi"/>
              </w:rPr>
              <w:t xml:space="preserve">cechy gatunkowe </w:t>
            </w:r>
            <w:r>
              <w:rPr>
                <w:rFonts w:asciiTheme="minorHAnsi" w:hAnsiTheme="minorHAnsi"/>
              </w:rPr>
              <w:t>powieści poetyckiej; nowy typ bohatera – bohater wallenrodyczny; kontekst historyczny utworu; patriotyzm; kostium historyczny</w:t>
            </w:r>
          </w:p>
          <w:p w:rsidR="00327060" w:rsidRDefault="00327060" w:rsidP="0002304B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  <w:p w:rsidR="00327060" w:rsidRPr="002573A5" w:rsidRDefault="00327060" w:rsidP="0002304B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  <w:p w:rsidR="00327060" w:rsidRDefault="00327060" w:rsidP="0002304B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textAlignment w:val="center"/>
              <w:rPr>
                <w:rFonts w:asciiTheme="minorHAnsi" w:hAnsiTheme="minorHAnsi"/>
                <w:color w:val="000000" w:themeColor="text1"/>
              </w:rPr>
            </w:pPr>
          </w:p>
          <w:p w:rsidR="00327060" w:rsidRPr="00FD6B32" w:rsidRDefault="00327060" w:rsidP="0002304B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</w:p>
        </w:tc>
      </w:tr>
      <w:tr w:rsidR="00327060" w:rsidRPr="00AC05F5" w:rsidTr="00327060">
        <w:trPr>
          <w:cantSplit/>
          <w:trHeight w:val="216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 xml:space="preserve">32. 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B1B21" w:rsidRDefault="00327060" w:rsidP="0002304B">
            <w:pPr>
              <w:pStyle w:val="Stopka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W kostiumie historycznym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78" w:type="dxa"/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216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3</w:t>
            </w:r>
            <w:r w:rsidRPr="001B1B21">
              <w:rPr>
                <w:rFonts w:asciiTheme="minorHAnsi" w:hAnsiTheme="minorHAnsi"/>
              </w:rPr>
              <w:t>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B1B21" w:rsidRDefault="00327060" w:rsidP="0002304B">
            <w:pPr>
              <w:pStyle w:val="Stopka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Patriotyzm na miarę czasów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78" w:type="dxa"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  <w:r w:rsidRPr="001B1B2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216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4</w:t>
            </w:r>
            <w:r w:rsidRPr="001B1B21">
              <w:rPr>
                <w:rFonts w:asciiTheme="minorHAnsi" w:hAnsiTheme="minorHAnsi"/>
              </w:rPr>
              <w:t>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B1B21" w:rsidRDefault="00327060" w:rsidP="0002304B">
            <w:pPr>
              <w:pStyle w:val="Stopka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O miłości niemożliwej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78" w:type="dxa"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  <w:r w:rsidRPr="001B1B2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20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 xml:space="preserve">35. 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E50C91">
              <w:rPr>
                <w:rFonts w:asciiTheme="minorHAnsi" w:hAnsiTheme="minorHAnsi"/>
                <w:iCs/>
              </w:rPr>
              <w:t xml:space="preserve">Polski arcydramat romantyczny </w:t>
            </w:r>
          </w:p>
        </w:tc>
        <w:tc>
          <w:tcPr>
            <w:tcW w:w="2695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>Adam Mickiewicz,</w:t>
            </w:r>
          </w:p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50C91">
              <w:rPr>
                <w:rFonts w:asciiTheme="minorHAnsi" w:hAnsiTheme="minorHAnsi"/>
                <w:i/>
                <w:iCs/>
              </w:rPr>
              <w:t>Dziady</w:t>
            </w:r>
            <w:r w:rsidRPr="00E50C91">
              <w:rPr>
                <w:rFonts w:asciiTheme="minorHAnsi" w:hAnsiTheme="minorHAnsi"/>
              </w:rPr>
              <w:t>, część III</w:t>
            </w:r>
          </w:p>
        </w:tc>
        <w:tc>
          <w:tcPr>
            <w:tcW w:w="878" w:type="dxa"/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</w:tcPr>
          <w:p w:rsidR="00327060" w:rsidRDefault="00327060" w:rsidP="0002304B">
            <w:pPr>
              <w:spacing w:after="0" w:line="240" w:lineRule="auto"/>
              <w:ind w:left="170" w:right="170"/>
              <w:rPr>
                <w:rFonts w:asciiTheme="minorHAnsi" w:hAnsiTheme="minorHAnsi" w:cstheme="minorHAnsi"/>
              </w:rPr>
            </w:pPr>
            <w:bookmarkStart w:id="4" w:name="_Hlk30608669"/>
            <w:r w:rsidRPr="001C397D">
              <w:rPr>
                <w:rFonts w:asciiTheme="minorHAnsi" w:hAnsiTheme="minorHAnsi" w:cstheme="minorHAnsi"/>
              </w:rPr>
              <w:t xml:space="preserve">cechy gatunkowe dramatu romantycznego; motyw </w:t>
            </w:r>
            <w:r w:rsidRPr="001C397D">
              <w:rPr>
                <w:rFonts w:asciiTheme="minorHAnsi" w:hAnsiTheme="minorHAnsi" w:cstheme="minorHAnsi"/>
                <w:spacing w:val="-4"/>
              </w:rPr>
              <w:t>walki o niepodległość, martyrologii narodowej, prometeizmu, mesjanizmu</w:t>
            </w:r>
            <w:r>
              <w:rPr>
                <w:rFonts w:asciiTheme="minorHAnsi" w:hAnsiTheme="minorHAnsi" w:cstheme="minorHAnsi"/>
                <w:spacing w:val="-4"/>
              </w:rPr>
              <w:t xml:space="preserve">; wizja poezji i poety; </w:t>
            </w:r>
            <w:r w:rsidRPr="001C397D">
              <w:rPr>
                <w:rFonts w:asciiTheme="minorHAnsi" w:hAnsiTheme="minorHAnsi" w:cstheme="minorHAnsi"/>
                <w:color w:val="000000"/>
              </w:rPr>
              <w:t xml:space="preserve">określanie </w:t>
            </w:r>
            <w:r w:rsidRPr="001C397D">
              <w:rPr>
                <w:rFonts w:asciiTheme="minorHAnsi" w:hAnsiTheme="minorHAnsi" w:cstheme="minorHAnsi"/>
                <w:color w:val="000000"/>
              </w:rPr>
              <w:lastRenderedPageBreak/>
              <w:t>problematyki egzystencjalnej i wartości obecnych w utworze</w:t>
            </w:r>
            <w:r w:rsidRPr="001C397D">
              <w:rPr>
                <w:rFonts w:asciiTheme="minorHAnsi" w:hAnsiTheme="minorHAnsi" w:cstheme="minorHAnsi"/>
              </w:rPr>
              <w:t>; propozycje interpretacji dzieła z wykorzystaniem kontekstów</w:t>
            </w:r>
          </w:p>
          <w:p w:rsidR="00327060" w:rsidRDefault="00327060" w:rsidP="0002304B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argumentacyjna; notatka syntetyzująca</w:t>
            </w:r>
          </w:p>
          <w:p w:rsidR="00327060" w:rsidRPr="002573A5" w:rsidRDefault="00327060" w:rsidP="0002304B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  <w:bookmarkEnd w:id="4"/>
          <w:p w:rsidR="00327060" w:rsidRPr="00AC05F5" w:rsidRDefault="00327060" w:rsidP="0002304B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</w:p>
          <w:p w:rsidR="00327060" w:rsidRPr="00AC05F5" w:rsidRDefault="00327060" w:rsidP="0002304B">
            <w:pPr>
              <w:spacing w:before="120" w:after="0" w:line="240" w:lineRule="auto"/>
              <w:ind w:left="142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183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lastRenderedPageBreak/>
              <w:t xml:space="preserve">36. 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 xml:space="preserve">Środowisko patriotów w III części </w:t>
            </w:r>
            <w:r w:rsidRPr="00E50C91">
              <w:rPr>
                <w:rFonts w:asciiTheme="minorHAnsi" w:hAnsiTheme="minorHAnsi"/>
                <w:i/>
                <w:iCs/>
              </w:rPr>
              <w:t>Dziadów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78" w:type="dxa"/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751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lastRenderedPageBreak/>
              <w:t>37.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>Lojaliści i zdrajcy w</w:t>
            </w:r>
            <w:r>
              <w:rPr>
                <w:rFonts w:asciiTheme="minorHAnsi" w:hAnsiTheme="minorHAnsi"/>
              </w:rPr>
              <w:t> </w:t>
            </w:r>
            <w:r w:rsidRPr="00E50C91">
              <w:rPr>
                <w:rFonts w:asciiTheme="minorHAnsi" w:hAnsiTheme="minorHAnsi"/>
              </w:rPr>
              <w:t xml:space="preserve">III części </w:t>
            </w:r>
            <w:r w:rsidRPr="00E50C91">
              <w:rPr>
                <w:rFonts w:asciiTheme="minorHAnsi" w:hAnsiTheme="minorHAnsi"/>
                <w:i/>
                <w:iCs/>
              </w:rPr>
              <w:t>Dziadów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78" w:type="dxa"/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751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>38.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 xml:space="preserve">Wizja poezji i poety w III części </w:t>
            </w:r>
            <w:r w:rsidRPr="00E50C91">
              <w:rPr>
                <w:rFonts w:asciiTheme="minorHAnsi" w:hAnsiTheme="minorHAnsi"/>
                <w:i/>
                <w:iCs/>
              </w:rPr>
              <w:t>Dziadów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78" w:type="dxa"/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1B2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751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>Romantyczny prometeizm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78" w:type="dxa"/>
          </w:tcPr>
          <w:p w:rsidR="00327060" w:rsidRPr="001B1B21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AC05F5" w:rsidTr="00327060">
        <w:trPr>
          <w:cantSplit/>
          <w:trHeight w:val="751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50C91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>Myśl mesjanistyczna Mickiewicza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AC05F5" w:rsidRDefault="00327060" w:rsidP="0002304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78" w:type="dxa"/>
          </w:tcPr>
          <w:p w:rsidR="00327060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AC05F5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27060" w:rsidRPr="00C85ABA" w:rsidTr="00327060">
        <w:trPr>
          <w:cantSplit/>
          <w:trHeight w:val="530"/>
        </w:trPr>
        <w:tc>
          <w:tcPr>
            <w:tcW w:w="588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</w:rPr>
              <w:t>41.</w:t>
            </w:r>
          </w:p>
        </w:tc>
        <w:tc>
          <w:tcPr>
            <w:tcW w:w="2091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</w:rPr>
              <w:t>Współczesne nawiązania do mesjanizmu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</w:rPr>
              <w:t>Adam Zagajewski,</w:t>
            </w:r>
          </w:p>
          <w:p w:rsidR="00327060" w:rsidRPr="00C85ABA" w:rsidRDefault="00327060" w:rsidP="00327060">
            <w:pPr>
              <w:spacing w:after="0" w:line="240" w:lineRule="auto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  <w:i/>
                <w:iCs/>
              </w:rPr>
              <w:t>Klęska</w:t>
            </w:r>
          </w:p>
        </w:tc>
        <w:tc>
          <w:tcPr>
            <w:tcW w:w="878" w:type="dxa"/>
            <w:vMerge w:val="restart"/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spacing w:val="-4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</w:tcPr>
          <w:p w:rsidR="00327060" w:rsidRDefault="00327060" w:rsidP="0002304B">
            <w:pPr>
              <w:spacing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rozpoznawanie nawiązań do romantyzmu</w:t>
            </w:r>
          </w:p>
          <w:p w:rsidR="00327060" w:rsidRPr="00C85ABA" w:rsidRDefault="00327060" w:rsidP="0002304B">
            <w:pPr>
              <w:spacing w:before="120" w:after="0" w:line="240" w:lineRule="auto"/>
              <w:ind w:left="142"/>
              <w:rPr>
                <w:rFonts w:asciiTheme="minorHAnsi" w:hAnsiTheme="minorHAnsi"/>
                <w:spacing w:val="-4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</w:tc>
      </w:tr>
      <w:tr w:rsidR="00327060" w:rsidRPr="00B51B49" w:rsidTr="00327060">
        <w:trPr>
          <w:cantSplit/>
          <w:trHeight w:val="530"/>
        </w:trPr>
        <w:tc>
          <w:tcPr>
            <w:tcW w:w="588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1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B51B49">
              <w:rPr>
                <w:rFonts w:asciiTheme="minorHAnsi" w:hAnsiTheme="minorHAnsi"/>
                <w:lang w:val="en-US"/>
              </w:rPr>
              <w:t>Wojciech</w:t>
            </w:r>
            <w:proofErr w:type="spellEnd"/>
            <w:r w:rsidRPr="00B51B49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1B49">
              <w:rPr>
                <w:rFonts w:asciiTheme="minorHAnsi" w:hAnsiTheme="minorHAnsi"/>
                <w:lang w:val="en-US"/>
              </w:rPr>
              <w:t>Wencel</w:t>
            </w:r>
            <w:proofErr w:type="spellEnd"/>
            <w:r w:rsidRPr="00B51B49">
              <w:rPr>
                <w:rFonts w:asciiTheme="minorHAnsi" w:hAnsiTheme="minorHAnsi"/>
                <w:lang w:val="en-US"/>
              </w:rPr>
              <w:t xml:space="preserve">, </w:t>
            </w:r>
          </w:p>
          <w:p w:rsidR="00327060" w:rsidRPr="00B51B49" w:rsidRDefault="00327060" w:rsidP="000230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B51B49">
              <w:rPr>
                <w:rFonts w:asciiTheme="minorHAnsi" w:hAnsiTheme="minorHAnsi"/>
                <w:i/>
                <w:iCs/>
                <w:lang w:val="en-US"/>
              </w:rPr>
              <w:t>In hora mortis</w:t>
            </w:r>
          </w:p>
        </w:tc>
        <w:tc>
          <w:tcPr>
            <w:tcW w:w="878" w:type="dxa"/>
            <w:vMerge/>
          </w:tcPr>
          <w:p w:rsidR="00327060" w:rsidRPr="00B51B49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97" w:type="dxa"/>
            <w:vMerge/>
          </w:tcPr>
          <w:p w:rsidR="00327060" w:rsidRPr="00B51B49" w:rsidRDefault="00327060" w:rsidP="0002304B">
            <w:pPr>
              <w:spacing w:after="0" w:line="240" w:lineRule="auto"/>
              <w:ind w:left="142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327060" w:rsidRPr="00AC05F5" w:rsidTr="00327060">
        <w:trPr>
          <w:cantSplit/>
          <w:trHeight w:val="334"/>
        </w:trPr>
        <w:tc>
          <w:tcPr>
            <w:tcW w:w="58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</w:t>
            </w:r>
          </w:p>
        </w:tc>
        <w:tc>
          <w:tcPr>
            <w:tcW w:w="20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</w:rPr>
              <w:t>Wypowiedzi niejednoznaczne</w:t>
            </w:r>
          </w:p>
        </w:tc>
        <w:tc>
          <w:tcPr>
            <w:tcW w:w="2695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E50C91">
              <w:rPr>
                <w:rFonts w:asciiTheme="minorHAnsi" w:hAnsiTheme="minorHAnsi"/>
              </w:rPr>
              <w:t xml:space="preserve">Adam Mickiewicz, </w:t>
            </w:r>
          </w:p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  <w:spacing w:val="-2"/>
              </w:rPr>
            </w:pPr>
            <w:r w:rsidRPr="00E50C91">
              <w:rPr>
                <w:rFonts w:asciiTheme="minorHAnsi" w:hAnsiTheme="minorHAnsi"/>
                <w:i/>
                <w:iCs/>
              </w:rPr>
              <w:t>Dziady</w:t>
            </w:r>
            <w:r w:rsidRPr="00E50C91">
              <w:rPr>
                <w:rFonts w:asciiTheme="minorHAnsi" w:hAnsiTheme="minorHAnsi"/>
              </w:rPr>
              <w:t>, część III</w:t>
            </w:r>
          </w:p>
        </w:tc>
        <w:tc>
          <w:tcPr>
            <w:tcW w:w="878" w:type="dxa"/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P</w:t>
            </w:r>
          </w:p>
        </w:tc>
        <w:tc>
          <w:tcPr>
            <w:tcW w:w="7697" w:type="dxa"/>
          </w:tcPr>
          <w:p w:rsidR="00327060" w:rsidRPr="00506911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 w:cstheme="minorHAnsi"/>
              </w:rPr>
            </w:pPr>
            <w:r w:rsidRPr="00506911">
              <w:rPr>
                <w:rFonts w:asciiTheme="minorHAnsi" w:hAnsiTheme="minorHAnsi" w:cstheme="minorHAnsi"/>
              </w:rPr>
              <w:t>zjawiska powodujące niejednoznaczność wypowiedzi</w:t>
            </w:r>
            <w:r>
              <w:rPr>
                <w:rFonts w:asciiTheme="minorHAnsi" w:hAnsiTheme="minorHAnsi" w:cstheme="minorHAnsi"/>
              </w:rPr>
              <w:t>; funkcja niejednoznaczności</w:t>
            </w:r>
          </w:p>
        </w:tc>
      </w:tr>
      <w:tr w:rsidR="00327060" w:rsidRPr="00C85ABA" w:rsidTr="00327060">
        <w:trPr>
          <w:cantSplit/>
          <w:trHeight w:val="370"/>
        </w:trPr>
        <w:tc>
          <w:tcPr>
            <w:tcW w:w="58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C85ABA">
              <w:rPr>
                <w:rFonts w:asciiTheme="minorHAnsi" w:hAnsiTheme="minorHAnsi"/>
                <w:color w:val="FF0000"/>
              </w:rPr>
              <w:t>43.</w:t>
            </w:r>
          </w:p>
        </w:tc>
        <w:tc>
          <w:tcPr>
            <w:tcW w:w="20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Tabu językowe</w:t>
            </w:r>
          </w:p>
        </w:tc>
        <w:tc>
          <w:tcPr>
            <w:tcW w:w="2695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  <w:spacing w:val="-4"/>
              </w:rPr>
            </w:pPr>
          </w:p>
        </w:tc>
        <w:tc>
          <w:tcPr>
            <w:tcW w:w="878" w:type="dxa"/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pacing w:val="-4"/>
              </w:rPr>
            </w:pPr>
            <w:r w:rsidRPr="00C85ABA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</w:tcPr>
          <w:p w:rsidR="00327060" w:rsidRPr="00506911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 w:cstheme="minorHAnsi"/>
                <w:color w:val="FF0000"/>
                <w:spacing w:val="-4"/>
              </w:rPr>
            </w:pPr>
            <w:r w:rsidRPr="00506911">
              <w:rPr>
                <w:rFonts w:asciiTheme="minorHAnsi" w:hAnsiTheme="minorHAnsi" w:cstheme="minorHAnsi"/>
                <w:color w:val="FF0000"/>
              </w:rPr>
              <w:t>pojęcie tabu językowego</w:t>
            </w:r>
            <w:r>
              <w:rPr>
                <w:rFonts w:asciiTheme="minorHAnsi" w:hAnsiTheme="minorHAnsi" w:cstheme="minorHAnsi"/>
                <w:color w:val="FF0000"/>
              </w:rPr>
              <w:t>; magiczna funkcja języka</w:t>
            </w:r>
          </w:p>
        </w:tc>
      </w:tr>
      <w:tr w:rsidR="00327060" w:rsidRPr="00C85ABA" w:rsidTr="00327060">
        <w:trPr>
          <w:cantSplit/>
          <w:trHeight w:val="370"/>
        </w:trPr>
        <w:tc>
          <w:tcPr>
            <w:tcW w:w="58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</w:rPr>
              <w:lastRenderedPageBreak/>
              <w:t>44.</w:t>
            </w:r>
          </w:p>
        </w:tc>
        <w:tc>
          <w:tcPr>
            <w:tcW w:w="20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</w:rPr>
              <w:t xml:space="preserve">Romantyczny topos ojczyzny – współcześnie </w:t>
            </w:r>
          </w:p>
        </w:tc>
        <w:tc>
          <w:tcPr>
            <w:tcW w:w="269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C85ABA">
              <w:rPr>
                <w:rFonts w:asciiTheme="minorHAnsi" w:hAnsiTheme="minorHAnsi"/>
              </w:rPr>
              <w:t xml:space="preserve">Ewa Lipska, </w:t>
            </w:r>
            <w:r w:rsidRPr="00C85ABA">
              <w:rPr>
                <w:rFonts w:asciiTheme="minorHAnsi" w:hAnsiTheme="minorHAnsi"/>
                <w:i/>
                <w:iCs/>
              </w:rPr>
              <w:t>Kraj podobny do innych</w:t>
            </w:r>
          </w:p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  <w:spacing w:val="-4"/>
              </w:rPr>
            </w:pPr>
            <w:r w:rsidRPr="00C85ABA">
              <w:rPr>
                <w:rFonts w:asciiTheme="minorHAnsi" w:hAnsiTheme="minorHAnsi"/>
                <w:spacing w:val="-4"/>
              </w:rPr>
              <w:t xml:space="preserve">Adam Mickiewicz, </w:t>
            </w:r>
          </w:p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  <w:spacing w:val="-4"/>
              </w:rPr>
            </w:pPr>
            <w:r w:rsidRPr="00C85ABA">
              <w:rPr>
                <w:rFonts w:asciiTheme="minorHAnsi" w:hAnsiTheme="minorHAnsi"/>
                <w:i/>
                <w:iCs/>
                <w:spacing w:val="-4"/>
              </w:rPr>
              <w:t>Pan Tadeusz</w:t>
            </w:r>
          </w:p>
        </w:tc>
        <w:tc>
          <w:tcPr>
            <w:tcW w:w="878" w:type="dxa"/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</w:rPr>
              <w:t>P</w:t>
            </w:r>
          </w:p>
        </w:tc>
        <w:tc>
          <w:tcPr>
            <w:tcW w:w="7697" w:type="dxa"/>
          </w:tcPr>
          <w:p w:rsidR="00327060" w:rsidRPr="00C85ABA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/>
                <w:spacing w:val="-4"/>
              </w:rPr>
            </w:pPr>
            <w:r>
              <w:rPr>
                <w:rFonts w:asciiTheme="minorHAnsi" w:hAnsiTheme="minorHAnsi"/>
                <w:color w:val="000000" w:themeColor="text1"/>
              </w:rPr>
              <w:t>rozpoznawanie nawiązań do romantyzmu</w:t>
            </w:r>
          </w:p>
        </w:tc>
      </w:tr>
      <w:tr w:rsidR="00327060" w:rsidRPr="00C85ABA" w:rsidTr="00327060">
        <w:trPr>
          <w:cantSplit/>
          <w:trHeight w:val="370"/>
        </w:trPr>
        <w:tc>
          <w:tcPr>
            <w:tcW w:w="58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</w:t>
            </w:r>
          </w:p>
        </w:tc>
        <w:tc>
          <w:tcPr>
            <w:tcW w:w="20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</w:rPr>
              <w:t>Romantyczna poezja egzystencji</w:t>
            </w:r>
          </w:p>
        </w:tc>
        <w:tc>
          <w:tcPr>
            <w:tcW w:w="269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C85ABA">
              <w:rPr>
                <w:rFonts w:asciiTheme="minorHAnsi" w:hAnsiTheme="minorHAnsi"/>
              </w:rPr>
              <w:t xml:space="preserve">Adam Mickiewicz, </w:t>
            </w:r>
          </w:p>
          <w:p w:rsidR="00327060" w:rsidRPr="00C85ABA" w:rsidRDefault="00327060" w:rsidP="0002304B">
            <w:pPr>
              <w:spacing w:after="0" w:line="240" w:lineRule="auto"/>
              <w:rPr>
                <w:rFonts w:asciiTheme="minorHAnsi" w:hAnsiTheme="minorHAnsi"/>
              </w:rPr>
            </w:pPr>
            <w:r w:rsidRPr="0045743F">
              <w:rPr>
                <w:rFonts w:asciiTheme="minorHAnsi" w:hAnsiTheme="minorHAnsi"/>
                <w:i/>
                <w:iCs/>
              </w:rPr>
              <w:t>Nad wodą wielką i czystą...</w:t>
            </w:r>
          </w:p>
        </w:tc>
        <w:tc>
          <w:tcPr>
            <w:tcW w:w="878" w:type="dxa"/>
          </w:tcPr>
          <w:p w:rsidR="00327060" w:rsidRDefault="00327060" w:rsidP="0002304B">
            <w:pPr>
              <w:spacing w:after="0" w:line="240" w:lineRule="auto"/>
              <w:jc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P</w:t>
            </w:r>
          </w:p>
        </w:tc>
        <w:tc>
          <w:tcPr>
            <w:tcW w:w="7697" w:type="dxa"/>
          </w:tcPr>
          <w:p w:rsidR="00327060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 w:cstheme="minorHAnsi"/>
              </w:rPr>
            </w:pPr>
            <w:r w:rsidRPr="001C397D">
              <w:rPr>
                <w:rFonts w:asciiTheme="minorHAnsi" w:hAnsiTheme="minorHAnsi" w:cstheme="minorHAnsi"/>
                <w:color w:val="000000"/>
              </w:rPr>
              <w:t>określanie problematyki egzystencjalnej i wartości obecnych w utworze</w:t>
            </w:r>
            <w:r w:rsidRPr="001C397D">
              <w:rPr>
                <w:rFonts w:asciiTheme="minorHAnsi" w:hAnsiTheme="minorHAnsi" w:cstheme="minorHAnsi"/>
              </w:rPr>
              <w:t>; propozycje interpretacji dzieła z wykorzystaniem kontekstów</w:t>
            </w:r>
          </w:p>
          <w:p w:rsidR="00327060" w:rsidRDefault="00327060" w:rsidP="0002304B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argumentacyjna; notatka syntetyzująca</w:t>
            </w:r>
          </w:p>
          <w:p w:rsidR="00327060" w:rsidRPr="00506911" w:rsidRDefault="00327060" w:rsidP="0002304B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327060" w:rsidRPr="0045743F" w:rsidTr="00327060">
        <w:trPr>
          <w:cantSplit/>
          <w:trHeight w:val="367"/>
        </w:trPr>
        <w:tc>
          <w:tcPr>
            <w:tcW w:w="588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>46.</w:t>
            </w:r>
          </w:p>
        </w:tc>
        <w:tc>
          <w:tcPr>
            <w:tcW w:w="2091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>Nowoczesna poetyka w lirykach lozańskich</w:t>
            </w:r>
          </w:p>
        </w:tc>
        <w:tc>
          <w:tcPr>
            <w:tcW w:w="269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 xml:space="preserve">Adam Mickiewicz, </w:t>
            </w:r>
          </w:p>
          <w:p w:rsidR="00327060" w:rsidRPr="0045743F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i/>
                <w:iCs/>
                <w:color w:val="FF0000"/>
              </w:rPr>
              <w:t>Gdy tu mój trup…</w:t>
            </w:r>
          </w:p>
        </w:tc>
        <w:tc>
          <w:tcPr>
            <w:tcW w:w="878" w:type="dxa"/>
            <w:vMerge w:val="restart"/>
          </w:tcPr>
          <w:p w:rsidR="00327060" w:rsidRPr="0045743F" w:rsidRDefault="00327060" w:rsidP="0002304B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7697" w:type="dxa"/>
            <w:vMerge w:val="restart"/>
          </w:tcPr>
          <w:p w:rsidR="00327060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  <w:r>
              <w:rPr>
                <w:rFonts w:asciiTheme="minorHAnsi" w:hAnsiTheme="minorHAnsi"/>
                <w:color w:val="FF0000"/>
                <w:spacing w:val="-4"/>
              </w:rPr>
              <w:t>o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 xml:space="preserve">dmienność liryków </w:t>
            </w:r>
            <w:r>
              <w:rPr>
                <w:rFonts w:asciiTheme="minorHAnsi" w:hAnsiTheme="minorHAnsi"/>
                <w:color w:val="FF0000"/>
                <w:spacing w:val="-4"/>
              </w:rPr>
              <w:t xml:space="preserve">lozańskich 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>od typowej poezji romantycznej</w:t>
            </w:r>
            <w:r>
              <w:rPr>
                <w:rFonts w:asciiTheme="minorHAnsi" w:hAnsiTheme="minorHAnsi"/>
                <w:color w:val="FF0000"/>
                <w:spacing w:val="-4"/>
              </w:rPr>
              <w:t xml:space="preserve">; 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>lapidarnoś</w:t>
            </w:r>
            <w:r>
              <w:rPr>
                <w:rFonts w:asciiTheme="minorHAnsi" w:hAnsiTheme="minorHAnsi"/>
                <w:color w:val="FF0000"/>
                <w:spacing w:val="-4"/>
              </w:rPr>
              <w:t>ć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>, symboliczn</w:t>
            </w:r>
            <w:r>
              <w:rPr>
                <w:rFonts w:asciiTheme="minorHAnsi" w:hAnsiTheme="minorHAnsi"/>
                <w:color w:val="FF0000"/>
                <w:spacing w:val="-4"/>
              </w:rPr>
              <w:t>a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 xml:space="preserve"> kondensacj</w:t>
            </w:r>
            <w:r>
              <w:rPr>
                <w:rFonts w:asciiTheme="minorHAnsi" w:hAnsiTheme="minorHAnsi"/>
                <w:color w:val="FF0000"/>
                <w:spacing w:val="-4"/>
              </w:rPr>
              <w:t>a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 xml:space="preserve"> znaczeń</w:t>
            </w:r>
            <w:r>
              <w:rPr>
                <w:rFonts w:asciiTheme="minorHAnsi" w:hAnsiTheme="minorHAnsi"/>
                <w:color w:val="FF0000"/>
                <w:spacing w:val="-4"/>
              </w:rPr>
              <w:t>;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 xml:space="preserve"> słownictw</w:t>
            </w:r>
            <w:r>
              <w:rPr>
                <w:rFonts w:asciiTheme="minorHAnsi" w:hAnsiTheme="minorHAnsi"/>
                <w:color w:val="FF0000"/>
                <w:spacing w:val="-4"/>
              </w:rPr>
              <w:t>o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 xml:space="preserve"> „niepoetycki</w:t>
            </w:r>
            <w:r>
              <w:rPr>
                <w:rFonts w:asciiTheme="minorHAnsi" w:hAnsiTheme="minorHAnsi"/>
                <w:color w:val="FF0000"/>
                <w:spacing w:val="-4"/>
              </w:rPr>
              <w:t>e</w:t>
            </w:r>
            <w:r w:rsidRPr="00506911">
              <w:rPr>
                <w:rFonts w:asciiTheme="minorHAnsi" w:hAnsiTheme="minorHAnsi"/>
                <w:color w:val="FF0000"/>
                <w:spacing w:val="-4"/>
              </w:rPr>
              <w:t xml:space="preserve">” </w:t>
            </w:r>
          </w:p>
          <w:p w:rsidR="00327060" w:rsidRPr="000E074F" w:rsidRDefault="00327060" w:rsidP="0002304B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</w:rPr>
            </w:pPr>
            <w:r w:rsidRPr="000E074F">
              <w:rPr>
                <w:rFonts w:asciiTheme="minorHAnsi" w:hAnsiTheme="minorHAnsi"/>
              </w:rPr>
              <w:t>notatka syntetyzująca</w:t>
            </w:r>
          </w:p>
          <w:p w:rsidR="00327060" w:rsidRPr="0045743F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  <w:r w:rsidRPr="000E074F">
              <w:rPr>
                <w:rFonts w:asciiTheme="minorHAnsi" w:hAnsiTheme="minorHAnsi"/>
              </w:rPr>
              <w:t>zadanie projektowe</w:t>
            </w:r>
          </w:p>
        </w:tc>
      </w:tr>
      <w:tr w:rsidR="00327060" w:rsidRPr="0045743F" w:rsidTr="00327060">
        <w:trPr>
          <w:cantSplit/>
          <w:trHeight w:val="367"/>
        </w:trPr>
        <w:tc>
          <w:tcPr>
            <w:tcW w:w="588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091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69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 xml:space="preserve">Adam Mickiewicz, </w:t>
            </w:r>
          </w:p>
          <w:p w:rsidR="00327060" w:rsidRPr="0045743F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i/>
                <w:iCs/>
                <w:color w:val="FF0000"/>
              </w:rPr>
              <w:t>Snuć miłość…</w:t>
            </w:r>
          </w:p>
        </w:tc>
        <w:tc>
          <w:tcPr>
            <w:tcW w:w="878" w:type="dxa"/>
            <w:vMerge/>
          </w:tcPr>
          <w:p w:rsidR="00327060" w:rsidRDefault="00327060" w:rsidP="0002304B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color w:val="FF0000"/>
              </w:rPr>
            </w:pPr>
          </w:p>
        </w:tc>
        <w:tc>
          <w:tcPr>
            <w:tcW w:w="7697" w:type="dxa"/>
            <w:vMerge/>
          </w:tcPr>
          <w:p w:rsidR="00327060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</w:p>
        </w:tc>
      </w:tr>
      <w:tr w:rsidR="00327060" w:rsidRPr="0045743F" w:rsidTr="00327060">
        <w:trPr>
          <w:cantSplit/>
          <w:trHeight w:val="612"/>
        </w:trPr>
        <w:tc>
          <w:tcPr>
            <w:tcW w:w="588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>47.</w:t>
            </w:r>
          </w:p>
        </w:tc>
        <w:tc>
          <w:tcPr>
            <w:tcW w:w="2091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i/>
                <w:iCs/>
                <w:color w:val="FF0000"/>
              </w:rPr>
              <w:t>Polały się łzy…</w:t>
            </w:r>
            <w:r w:rsidRPr="0045743F">
              <w:rPr>
                <w:rFonts w:asciiTheme="minorHAnsi" w:hAnsiTheme="minorHAnsi"/>
                <w:color w:val="FF0000"/>
              </w:rPr>
              <w:t xml:space="preserve"> – wzór lapidarności poezji</w:t>
            </w:r>
          </w:p>
        </w:tc>
        <w:tc>
          <w:tcPr>
            <w:tcW w:w="269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 xml:space="preserve">Adam Mickiewicz, </w:t>
            </w:r>
          </w:p>
          <w:p w:rsidR="00327060" w:rsidRPr="0045743F" w:rsidRDefault="00327060" w:rsidP="00327060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i/>
                <w:iCs/>
                <w:color w:val="FF0000"/>
              </w:rPr>
              <w:t>Polały się łzy…</w:t>
            </w:r>
          </w:p>
        </w:tc>
        <w:tc>
          <w:tcPr>
            <w:tcW w:w="878" w:type="dxa"/>
            <w:vMerge w:val="restart"/>
          </w:tcPr>
          <w:p w:rsidR="00327060" w:rsidRPr="0045743F" w:rsidRDefault="00327060" w:rsidP="0002304B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7697" w:type="dxa"/>
            <w:vMerge/>
          </w:tcPr>
          <w:p w:rsidR="00327060" w:rsidRPr="0045743F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</w:p>
        </w:tc>
      </w:tr>
      <w:tr w:rsidR="00327060" w:rsidRPr="0045743F" w:rsidTr="00327060">
        <w:trPr>
          <w:cantSplit/>
          <w:trHeight w:val="611"/>
        </w:trPr>
        <w:tc>
          <w:tcPr>
            <w:tcW w:w="588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2304B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091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2304B">
            <w:pPr>
              <w:spacing w:after="0"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</w:p>
        </w:tc>
        <w:tc>
          <w:tcPr>
            <w:tcW w:w="269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 xml:space="preserve">Tadeusz Różewicz, </w:t>
            </w:r>
          </w:p>
          <w:p w:rsidR="00327060" w:rsidRPr="0045743F" w:rsidRDefault="00327060" w:rsidP="0002304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i/>
                <w:iCs/>
                <w:color w:val="FF0000"/>
              </w:rPr>
              <w:t>Nasz wieszcz Adam…</w:t>
            </w:r>
          </w:p>
        </w:tc>
        <w:tc>
          <w:tcPr>
            <w:tcW w:w="878" w:type="dxa"/>
            <w:vMerge/>
          </w:tcPr>
          <w:p w:rsidR="00327060" w:rsidRDefault="00327060" w:rsidP="0002304B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color w:val="FF0000"/>
              </w:rPr>
            </w:pPr>
          </w:p>
        </w:tc>
        <w:tc>
          <w:tcPr>
            <w:tcW w:w="7697" w:type="dxa"/>
            <w:vMerge/>
          </w:tcPr>
          <w:p w:rsidR="00327060" w:rsidRPr="0045743F" w:rsidRDefault="00327060" w:rsidP="0002304B">
            <w:pPr>
              <w:spacing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</w:p>
        </w:tc>
      </w:tr>
      <w:tr w:rsidR="00327060" w:rsidRPr="0045743F" w:rsidTr="002D1543">
        <w:trPr>
          <w:cantSplit/>
          <w:trHeight w:val="719"/>
        </w:trPr>
        <w:tc>
          <w:tcPr>
            <w:tcW w:w="588" w:type="dxa"/>
            <w:vMerge w:val="restart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48.</w:t>
            </w:r>
          </w:p>
        </w:tc>
        <w:tc>
          <w:tcPr>
            <w:tcW w:w="2091" w:type="dxa"/>
            <w:vMerge w:val="restart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>Romantyczna idealizacja polskości</w:t>
            </w:r>
          </w:p>
        </w:tc>
        <w:tc>
          <w:tcPr>
            <w:tcW w:w="26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327060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 xml:space="preserve">Henryk Rzewuski, </w:t>
            </w:r>
            <w:r w:rsidRPr="0045743F">
              <w:rPr>
                <w:rFonts w:asciiTheme="minorHAnsi" w:hAnsiTheme="minorHAnsi"/>
                <w:i/>
                <w:iCs/>
                <w:color w:val="FF0000"/>
              </w:rPr>
              <w:t>Pamiątki Soplicy</w:t>
            </w:r>
          </w:p>
        </w:tc>
        <w:tc>
          <w:tcPr>
            <w:tcW w:w="878" w:type="dxa"/>
            <w:vMerge w:val="restart"/>
            <w:shd w:val="clear" w:color="auto" w:fill="BFBFBF" w:themeFill="background1" w:themeFillShade="BF"/>
          </w:tcPr>
          <w:p w:rsidR="00327060" w:rsidRDefault="00327060" w:rsidP="000E074F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7697" w:type="dxa"/>
            <w:vMerge w:val="restart"/>
            <w:shd w:val="clear" w:color="auto" w:fill="BFBFBF" w:themeFill="background1" w:themeFillShade="BF"/>
          </w:tcPr>
          <w:p w:rsidR="00327060" w:rsidRDefault="00327060" w:rsidP="000E074F">
            <w:pPr>
              <w:spacing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  <w:r>
              <w:rPr>
                <w:rFonts w:asciiTheme="minorHAnsi" w:hAnsiTheme="minorHAnsi"/>
                <w:color w:val="FF0000"/>
                <w:spacing w:val="-4"/>
              </w:rPr>
              <w:t>cechy gatunkowe gawędy szlacheckiej; idealizacja, tradycjonalizm</w:t>
            </w:r>
          </w:p>
          <w:p w:rsidR="00327060" w:rsidRPr="0045743F" w:rsidRDefault="00327060" w:rsidP="000E074F">
            <w:pPr>
              <w:spacing w:before="120"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  <w:r w:rsidRPr="00372F90">
              <w:rPr>
                <w:rFonts w:asciiTheme="minorHAnsi" w:hAnsiTheme="minorHAnsi"/>
              </w:rPr>
              <w:t>zadanie projektowe</w:t>
            </w:r>
          </w:p>
        </w:tc>
      </w:tr>
      <w:tr w:rsidR="00327060" w:rsidRPr="0045743F" w:rsidTr="002D1543">
        <w:trPr>
          <w:cantSplit/>
          <w:trHeight w:val="717"/>
        </w:trPr>
        <w:tc>
          <w:tcPr>
            <w:tcW w:w="588" w:type="dxa"/>
            <w:vMerge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E074F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091" w:type="dxa"/>
            <w:vMerge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 xml:space="preserve">Adam Mickiewicz, </w:t>
            </w:r>
            <w:r w:rsidRPr="0045743F">
              <w:rPr>
                <w:rFonts w:asciiTheme="minorHAnsi" w:hAnsiTheme="minorHAnsi"/>
                <w:i/>
                <w:iCs/>
                <w:color w:val="FF0000"/>
              </w:rPr>
              <w:t>Pan Tadeusz</w:t>
            </w:r>
          </w:p>
        </w:tc>
        <w:tc>
          <w:tcPr>
            <w:tcW w:w="878" w:type="dxa"/>
            <w:vMerge/>
            <w:shd w:val="clear" w:color="auto" w:fill="BFBFBF" w:themeFill="background1" w:themeFillShade="BF"/>
          </w:tcPr>
          <w:p w:rsidR="00327060" w:rsidRDefault="00327060" w:rsidP="000E074F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color w:val="FF0000"/>
              </w:rPr>
            </w:pPr>
          </w:p>
        </w:tc>
        <w:tc>
          <w:tcPr>
            <w:tcW w:w="7697" w:type="dxa"/>
            <w:vMerge/>
            <w:shd w:val="clear" w:color="auto" w:fill="BFBFBF" w:themeFill="background1" w:themeFillShade="BF"/>
          </w:tcPr>
          <w:p w:rsidR="00327060" w:rsidRDefault="00327060" w:rsidP="000E074F">
            <w:pPr>
              <w:spacing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</w:p>
        </w:tc>
      </w:tr>
      <w:tr w:rsidR="00327060" w:rsidRPr="0045743F" w:rsidTr="00327060">
        <w:trPr>
          <w:cantSplit/>
          <w:trHeight w:val="370"/>
        </w:trPr>
        <w:tc>
          <w:tcPr>
            <w:tcW w:w="588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lastRenderedPageBreak/>
              <w:t>49.</w:t>
            </w:r>
          </w:p>
        </w:tc>
        <w:tc>
          <w:tcPr>
            <w:tcW w:w="2091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>Świat szlacheckich wyobrażeń</w:t>
            </w:r>
          </w:p>
        </w:tc>
        <w:tc>
          <w:tcPr>
            <w:tcW w:w="26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 xml:space="preserve">Henryk Rzewuski, </w:t>
            </w:r>
            <w:r w:rsidRPr="0045743F">
              <w:rPr>
                <w:rFonts w:asciiTheme="minorHAnsi" w:hAnsiTheme="minorHAnsi"/>
                <w:i/>
                <w:iCs/>
                <w:color w:val="FF0000"/>
              </w:rPr>
              <w:t>Pamiątki Soplicy</w:t>
            </w:r>
          </w:p>
        </w:tc>
        <w:tc>
          <w:tcPr>
            <w:tcW w:w="878" w:type="dxa"/>
            <w:shd w:val="clear" w:color="auto" w:fill="BFBFBF" w:themeFill="background1" w:themeFillShade="BF"/>
          </w:tcPr>
          <w:p w:rsidR="00327060" w:rsidRDefault="00327060" w:rsidP="000E074F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7697" w:type="dxa"/>
            <w:vMerge/>
            <w:shd w:val="clear" w:color="auto" w:fill="BFBFBF" w:themeFill="background1" w:themeFillShade="BF"/>
          </w:tcPr>
          <w:p w:rsidR="00327060" w:rsidRPr="0045743F" w:rsidRDefault="00327060" w:rsidP="000E074F">
            <w:pPr>
              <w:spacing w:after="0" w:line="240" w:lineRule="auto"/>
              <w:ind w:left="142" w:right="85"/>
              <w:rPr>
                <w:rFonts w:asciiTheme="minorHAnsi" w:hAnsiTheme="minorHAnsi"/>
                <w:color w:val="FF0000"/>
                <w:spacing w:val="-4"/>
              </w:rPr>
            </w:pPr>
          </w:p>
        </w:tc>
      </w:tr>
      <w:tr w:rsidR="00327060" w:rsidRPr="0045743F" w:rsidTr="00327060">
        <w:trPr>
          <w:cantSplit/>
          <w:trHeight w:val="370"/>
        </w:trPr>
        <w:tc>
          <w:tcPr>
            <w:tcW w:w="588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0E074F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50.</w:t>
            </w:r>
          </w:p>
        </w:tc>
        <w:tc>
          <w:tcPr>
            <w:tcW w:w="209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110D41">
              <w:rPr>
                <w:rFonts w:asciiTheme="minorHAnsi" w:hAnsiTheme="minorHAnsi"/>
                <w:color w:val="FF0000"/>
              </w:rPr>
              <w:t>Językowy obraz świata</w:t>
            </w:r>
          </w:p>
        </w:tc>
        <w:tc>
          <w:tcPr>
            <w:tcW w:w="269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45743F" w:rsidRDefault="00327060" w:rsidP="000E074F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5743F">
              <w:rPr>
                <w:rFonts w:asciiTheme="minorHAnsi" w:hAnsiTheme="minorHAnsi"/>
                <w:color w:val="FF0000"/>
              </w:rPr>
              <w:t xml:space="preserve">Henryk Rzewuski, </w:t>
            </w:r>
            <w:r w:rsidRPr="0045743F">
              <w:rPr>
                <w:rFonts w:asciiTheme="minorHAnsi" w:hAnsiTheme="minorHAnsi"/>
                <w:i/>
                <w:iCs/>
                <w:color w:val="FF0000"/>
              </w:rPr>
              <w:t>Pamiątki Soplicy</w:t>
            </w:r>
          </w:p>
        </w:tc>
        <w:tc>
          <w:tcPr>
            <w:tcW w:w="878" w:type="dxa"/>
            <w:shd w:val="clear" w:color="auto" w:fill="FFFFFF" w:themeFill="background1"/>
          </w:tcPr>
          <w:p w:rsidR="00327060" w:rsidRDefault="00327060" w:rsidP="000E074F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7697" w:type="dxa"/>
            <w:shd w:val="clear" w:color="auto" w:fill="FFFFFF" w:themeFill="background1"/>
          </w:tcPr>
          <w:p w:rsidR="00327060" w:rsidRPr="001666E1" w:rsidRDefault="00327060" w:rsidP="000E074F">
            <w:pPr>
              <w:spacing w:after="0" w:line="240" w:lineRule="auto"/>
              <w:ind w:left="170" w:right="170"/>
              <w:rPr>
                <w:rFonts w:asciiTheme="minorHAnsi" w:hAnsiTheme="minorHAnsi" w:cstheme="minorHAnsi"/>
                <w:color w:val="FF0000"/>
              </w:rPr>
            </w:pPr>
            <w:r w:rsidRPr="001666E1">
              <w:rPr>
                <w:rFonts w:asciiTheme="minorHAnsi" w:hAnsiTheme="minorHAnsi" w:cstheme="minorHAnsi"/>
                <w:color w:val="FF0000"/>
                <w:spacing w:val="-4"/>
              </w:rPr>
              <w:t xml:space="preserve">stereotypy kulturowe; </w:t>
            </w:r>
            <w:proofErr w:type="spellStart"/>
            <w:r w:rsidRPr="001666E1">
              <w:rPr>
                <w:rFonts w:asciiTheme="minorHAnsi" w:hAnsiTheme="minorHAnsi" w:cstheme="minorHAnsi"/>
                <w:color w:val="FF0000"/>
                <w:spacing w:val="-4"/>
              </w:rPr>
              <w:t>kulturemy</w:t>
            </w:r>
            <w:proofErr w:type="spellEnd"/>
            <w:r w:rsidRPr="001666E1">
              <w:rPr>
                <w:rFonts w:asciiTheme="minorHAnsi" w:hAnsiTheme="minorHAnsi" w:cstheme="minorHAnsi"/>
                <w:color w:val="FF0000"/>
                <w:spacing w:val="-4"/>
              </w:rPr>
              <w:t xml:space="preserve">; </w:t>
            </w:r>
            <w:r w:rsidRPr="001666E1">
              <w:rPr>
                <w:rFonts w:asciiTheme="minorHAnsi" w:hAnsiTheme="minorHAnsi" w:cstheme="minorHAnsi"/>
                <w:color w:val="FF0000"/>
              </w:rPr>
              <w:t xml:space="preserve">rola języka w budowaniu obrazu świata </w:t>
            </w:r>
          </w:p>
        </w:tc>
      </w:tr>
      <w:tr w:rsidR="00327060" w:rsidRPr="00AC05F5" w:rsidTr="00327060">
        <w:trPr>
          <w:cantSplit/>
          <w:trHeight w:val="59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>51.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>Romantyczny kreacjonizm Słowackiego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 xml:space="preserve">Juliusz Słowacki, </w:t>
            </w:r>
            <w:r w:rsidRPr="00110D41">
              <w:rPr>
                <w:rFonts w:asciiTheme="minorHAnsi" w:hAnsiTheme="minorHAnsi"/>
                <w:i/>
                <w:iCs/>
              </w:rPr>
              <w:t>Rozłączenie</w:t>
            </w:r>
          </w:p>
        </w:tc>
        <w:tc>
          <w:tcPr>
            <w:tcW w:w="878" w:type="dxa"/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  <w:strike/>
              </w:rPr>
            </w:pPr>
            <w:r w:rsidRPr="00110D41"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</w:tcPr>
          <w:p w:rsidR="00327060" w:rsidRPr="00110D41" w:rsidRDefault="00327060" w:rsidP="00112152">
            <w:pPr>
              <w:spacing w:after="0" w:line="240" w:lineRule="auto"/>
              <w:ind w:left="170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poetycki; wiersz kreacjonistyczny; kontekst biograficzny utworu</w:t>
            </w:r>
          </w:p>
        </w:tc>
      </w:tr>
      <w:tr w:rsidR="00327060" w:rsidRPr="00AC05F5" w:rsidTr="00327060">
        <w:trPr>
          <w:cantSplit/>
          <w:trHeight w:val="59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>Dylematy egzystencjalne Kordiana</w:t>
            </w:r>
          </w:p>
        </w:tc>
        <w:tc>
          <w:tcPr>
            <w:tcW w:w="2695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 xml:space="preserve">Juliusz Słowacki, </w:t>
            </w:r>
            <w:r w:rsidRPr="00110D41">
              <w:rPr>
                <w:rFonts w:asciiTheme="minorHAnsi" w:hAnsiTheme="minorHAnsi"/>
                <w:i/>
                <w:iCs/>
              </w:rPr>
              <w:t>Kordian</w:t>
            </w:r>
          </w:p>
        </w:tc>
        <w:tc>
          <w:tcPr>
            <w:tcW w:w="878" w:type="dxa"/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</w:tcPr>
          <w:p w:rsidR="00327060" w:rsidRDefault="00327060" w:rsidP="00112152">
            <w:pPr>
              <w:spacing w:after="0" w:line="240" w:lineRule="auto"/>
              <w:ind w:left="170" w:right="170"/>
              <w:rPr>
                <w:rFonts w:asciiTheme="minorHAnsi" w:hAnsiTheme="minorHAnsi" w:cstheme="minorHAnsi"/>
              </w:rPr>
            </w:pPr>
            <w:r w:rsidRPr="001666E1">
              <w:rPr>
                <w:rFonts w:asciiTheme="minorHAnsi" w:hAnsiTheme="minorHAnsi" w:cstheme="minorHAnsi"/>
              </w:rPr>
              <w:t xml:space="preserve">dramat romantyczny; motyw </w:t>
            </w:r>
            <w:r w:rsidRPr="001666E1">
              <w:rPr>
                <w:rFonts w:asciiTheme="minorHAnsi" w:hAnsiTheme="minorHAnsi" w:cstheme="minorHAnsi"/>
                <w:spacing w:val="-4"/>
              </w:rPr>
              <w:t xml:space="preserve">walki o niepodległość, </w:t>
            </w:r>
            <w:proofErr w:type="spellStart"/>
            <w:r w:rsidRPr="001666E1">
              <w:rPr>
                <w:rFonts w:asciiTheme="minorHAnsi" w:hAnsiTheme="minorHAnsi" w:cstheme="minorHAnsi"/>
                <w:spacing w:val="-4"/>
              </w:rPr>
              <w:t>winkelriedyzm</w:t>
            </w:r>
            <w:proofErr w:type="spellEnd"/>
            <w:r w:rsidRPr="001666E1">
              <w:rPr>
                <w:rFonts w:asciiTheme="minorHAnsi" w:hAnsiTheme="minorHAnsi" w:cstheme="minorHAnsi"/>
                <w:spacing w:val="-4"/>
              </w:rPr>
              <w:t xml:space="preserve">; wizja poezji i poety; </w:t>
            </w:r>
            <w:r w:rsidRPr="001666E1">
              <w:rPr>
                <w:rFonts w:asciiTheme="minorHAnsi" w:hAnsiTheme="minorHAnsi" w:cstheme="minorHAnsi"/>
                <w:color w:val="000000"/>
              </w:rPr>
              <w:t>określanie problematyki egzystencjalnej i wartości obecnych w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1666E1">
              <w:rPr>
                <w:rFonts w:asciiTheme="minorHAnsi" w:hAnsiTheme="minorHAnsi" w:cstheme="minorHAnsi"/>
                <w:color w:val="000000"/>
              </w:rPr>
              <w:t>utworze</w:t>
            </w:r>
            <w:r w:rsidRPr="001666E1">
              <w:rPr>
                <w:rFonts w:asciiTheme="minorHAnsi" w:hAnsiTheme="minorHAnsi" w:cstheme="minorHAnsi"/>
              </w:rPr>
              <w:t>; propozycje</w:t>
            </w:r>
            <w:r w:rsidRPr="001C397D">
              <w:rPr>
                <w:rFonts w:asciiTheme="minorHAnsi" w:hAnsiTheme="minorHAnsi" w:cstheme="minorHAnsi"/>
              </w:rPr>
              <w:t xml:space="preserve"> interpretacji dzieła z</w:t>
            </w:r>
            <w:r>
              <w:rPr>
                <w:rFonts w:asciiTheme="minorHAnsi" w:hAnsiTheme="minorHAnsi" w:cstheme="minorHAnsi"/>
              </w:rPr>
              <w:t> </w:t>
            </w:r>
            <w:r w:rsidRPr="001C397D">
              <w:rPr>
                <w:rFonts w:asciiTheme="minorHAnsi" w:hAnsiTheme="minorHAnsi" w:cstheme="minorHAnsi"/>
              </w:rPr>
              <w:t>wykorzystaniem kontekstów</w:t>
            </w:r>
          </w:p>
          <w:p w:rsidR="00327060" w:rsidRPr="002257F4" w:rsidRDefault="00327060" w:rsidP="00112152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szkic interpretacyjny</w:t>
            </w:r>
            <w:r w:rsidRPr="002257F4">
              <w:rPr>
                <w:rFonts w:asciiTheme="minorHAnsi" w:hAnsiTheme="minorHAnsi"/>
                <w:color w:val="000000" w:themeColor="text1"/>
              </w:rPr>
              <w:t>, wypowiedź argumentacyjna</w:t>
            </w:r>
          </w:p>
          <w:p w:rsidR="00327060" w:rsidRPr="001F336B" w:rsidRDefault="00327060" w:rsidP="00112152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</w:rPr>
            </w:pPr>
            <w:r w:rsidRPr="002257F4">
              <w:rPr>
                <w:rFonts w:asciiTheme="minorHAnsi" w:hAnsiTheme="minorHAnsi"/>
              </w:rPr>
              <w:t>zadanie projektowe</w:t>
            </w:r>
          </w:p>
        </w:tc>
      </w:tr>
      <w:tr w:rsidR="00327060" w:rsidRPr="00AC05F5" w:rsidTr="00327060">
        <w:trPr>
          <w:cantSplit/>
          <w:trHeight w:val="59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>Kordian w poszukiwaniu wartości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110D41" w:rsidRDefault="00327060" w:rsidP="00112152">
            <w:pPr>
              <w:spacing w:before="120" w:after="0" w:line="240" w:lineRule="auto"/>
              <w:ind w:left="142"/>
              <w:rPr>
                <w:rFonts w:asciiTheme="minorHAnsi" w:hAnsiTheme="minorHAnsi"/>
              </w:rPr>
            </w:pPr>
          </w:p>
        </w:tc>
      </w:tr>
      <w:tr w:rsidR="00327060" w:rsidRPr="00AC05F5" w:rsidTr="00327060">
        <w:trPr>
          <w:cantSplit/>
          <w:trHeight w:val="59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110D41">
              <w:rPr>
                <w:rFonts w:asciiTheme="minorHAnsi" w:hAnsiTheme="minorHAnsi"/>
              </w:rPr>
              <w:t>Winkelriedyzm</w:t>
            </w:r>
            <w:proofErr w:type="spellEnd"/>
            <w:r w:rsidRPr="00110D41">
              <w:rPr>
                <w:rFonts w:asciiTheme="minorHAnsi" w:hAnsiTheme="minorHAnsi"/>
              </w:rPr>
              <w:t xml:space="preserve"> kontra mesjanizm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110D41" w:rsidRDefault="00327060" w:rsidP="00112152">
            <w:pPr>
              <w:spacing w:before="120" w:after="0" w:line="240" w:lineRule="auto"/>
              <w:ind w:left="142"/>
              <w:rPr>
                <w:rFonts w:asciiTheme="minorHAnsi" w:hAnsiTheme="minorHAnsi"/>
              </w:rPr>
            </w:pPr>
          </w:p>
        </w:tc>
      </w:tr>
      <w:tr w:rsidR="00327060" w:rsidRPr="00AC05F5" w:rsidTr="00327060">
        <w:trPr>
          <w:cantSplit/>
          <w:trHeight w:val="59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>Dlaczego upadło powstanie listopadowe?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 xml:space="preserve">Juliusz Słowacki, </w:t>
            </w:r>
            <w:r w:rsidRPr="008C56D6">
              <w:rPr>
                <w:rFonts w:asciiTheme="minorHAnsi" w:hAnsiTheme="minorHAnsi"/>
                <w:i/>
                <w:iCs/>
              </w:rPr>
              <w:t>Kordian</w:t>
            </w:r>
          </w:p>
          <w:p w:rsidR="00327060" w:rsidRPr="00110D41" w:rsidRDefault="00327060" w:rsidP="00112152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110D41">
              <w:rPr>
                <w:rFonts w:asciiTheme="minorHAnsi" w:hAnsiTheme="minorHAnsi"/>
              </w:rPr>
              <w:t xml:space="preserve">Ernest Bryll, </w:t>
            </w:r>
            <w:r w:rsidRPr="008C56D6">
              <w:rPr>
                <w:rFonts w:asciiTheme="minorHAnsi" w:hAnsiTheme="minorHAnsi"/>
                <w:i/>
                <w:iCs/>
              </w:rPr>
              <w:t>Lekcja polskiego – Słowacki</w:t>
            </w:r>
          </w:p>
        </w:tc>
        <w:tc>
          <w:tcPr>
            <w:tcW w:w="878" w:type="dxa"/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110D41" w:rsidRDefault="00327060" w:rsidP="00112152">
            <w:pPr>
              <w:spacing w:before="120" w:after="0" w:line="240" w:lineRule="auto"/>
              <w:ind w:left="142"/>
              <w:rPr>
                <w:rFonts w:asciiTheme="minorHAnsi" w:hAnsiTheme="minorHAnsi"/>
              </w:rPr>
            </w:pPr>
          </w:p>
        </w:tc>
      </w:tr>
      <w:tr w:rsidR="00327060" w:rsidRPr="00AC05F5" w:rsidTr="00327060">
        <w:trPr>
          <w:cantSplit/>
          <w:trHeight w:val="59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8C56D6">
              <w:rPr>
                <w:rFonts w:asciiTheme="minorHAnsi" w:hAnsiTheme="minorHAnsi"/>
              </w:rPr>
              <w:t>Śmierć bohatera romantycznego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12152">
            <w:p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110D41">
              <w:rPr>
                <w:rFonts w:asciiTheme="minorHAnsi" w:hAnsiTheme="minorHAnsi"/>
              </w:rPr>
              <w:t xml:space="preserve">Juliusz Słowacki, </w:t>
            </w:r>
            <w:r w:rsidRPr="008C56D6">
              <w:rPr>
                <w:rFonts w:asciiTheme="minorHAnsi" w:hAnsiTheme="minorHAnsi"/>
                <w:i/>
                <w:iCs/>
              </w:rPr>
              <w:t>Kordian</w:t>
            </w:r>
          </w:p>
          <w:p w:rsidR="00327060" w:rsidRPr="00110D41" w:rsidRDefault="00327060" w:rsidP="00112152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8C56D6">
              <w:rPr>
                <w:rFonts w:asciiTheme="minorHAnsi" w:hAnsiTheme="minorHAnsi"/>
              </w:rPr>
              <w:t xml:space="preserve">Czesław Miłosz, </w:t>
            </w:r>
            <w:r w:rsidRPr="008C56D6">
              <w:rPr>
                <w:rFonts w:asciiTheme="minorHAnsi" w:hAnsiTheme="minorHAnsi"/>
                <w:i/>
                <w:iCs/>
              </w:rPr>
              <w:t>Twój głos</w:t>
            </w:r>
          </w:p>
        </w:tc>
        <w:tc>
          <w:tcPr>
            <w:tcW w:w="878" w:type="dxa"/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/>
          </w:tcPr>
          <w:p w:rsidR="00327060" w:rsidRPr="00110D41" w:rsidRDefault="00327060" w:rsidP="00112152">
            <w:pPr>
              <w:spacing w:before="120" w:after="0" w:line="240" w:lineRule="auto"/>
              <w:ind w:left="142"/>
              <w:rPr>
                <w:rFonts w:asciiTheme="minorHAnsi" w:hAnsiTheme="minorHAnsi"/>
              </w:rPr>
            </w:pPr>
          </w:p>
        </w:tc>
      </w:tr>
      <w:tr w:rsidR="00327060" w:rsidRPr="00AC05F5" w:rsidTr="00327060">
        <w:trPr>
          <w:cantSplit/>
          <w:trHeight w:val="59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C56D6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8C56D6">
              <w:rPr>
                <w:rFonts w:asciiTheme="minorHAnsi" w:hAnsiTheme="minorHAnsi"/>
              </w:rPr>
              <w:t>Kordian – romantyczny czy współczesny?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110D41" w:rsidRDefault="00327060" w:rsidP="00112152">
            <w:pPr>
              <w:spacing w:after="0" w:line="240" w:lineRule="auto"/>
              <w:rPr>
                <w:rFonts w:asciiTheme="minorHAnsi" w:hAnsiTheme="minorHAnsi"/>
              </w:rPr>
            </w:pPr>
            <w:r w:rsidRPr="000A1979">
              <w:rPr>
                <w:rFonts w:asciiTheme="minorHAnsi" w:hAnsiTheme="minorHAnsi"/>
                <w:i/>
                <w:iCs/>
              </w:rPr>
              <w:t>Kordian</w:t>
            </w:r>
            <w:r>
              <w:rPr>
                <w:rFonts w:asciiTheme="minorHAnsi" w:hAnsiTheme="minorHAnsi"/>
              </w:rPr>
              <w:t>, reż. Jan Englert</w:t>
            </w:r>
          </w:p>
        </w:tc>
        <w:tc>
          <w:tcPr>
            <w:tcW w:w="878" w:type="dxa"/>
          </w:tcPr>
          <w:p w:rsidR="00327060" w:rsidRPr="00110D41" w:rsidRDefault="00327060" w:rsidP="001121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</w:tcPr>
          <w:p w:rsidR="00327060" w:rsidRPr="00110D41" w:rsidRDefault="00327060" w:rsidP="00112152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inscenizacja dramatu romantycznego</w:t>
            </w:r>
          </w:p>
        </w:tc>
      </w:tr>
      <w:tr w:rsidR="00327060" w:rsidRPr="00AC05F5" w:rsidTr="00327060">
        <w:trPr>
          <w:cantSplit/>
          <w:trHeight w:val="594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82638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58. 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8C56D6" w:rsidRDefault="00327060" w:rsidP="0082638B">
            <w:pPr>
              <w:spacing w:after="0" w:line="240" w:lineRule="auto"/>
              <w:rPr>
                <w:rFonts w:asciiTheme="minorHAnsi" w:hAnsiTheme="minorHAnsi"/>
              </w:rPr>
            </w:pPr>
            <w:r w:rsidRPr="00946D10">
              <w:rPr>
                <w:rFonts w:asciiTheme="minorHAnsi" w:hAnsiTheme="minorHAnsi"/>
              </w:rPr>
              <w:t>Romantyczna ironia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82638B">
            <w:pPr>
              <w:spacing w:after="0" w:line="240" w:lineRule="auto"/>
              <w:rPr>
                <w:rFonts w:asciiTheme="minorHAnsi" w:hAnsiTheme="minorHAnsi"/>
              </w:rPr>
            </w:pPr>
            <w:r w:rsidRPr="00946D10">
              <w:rPr>
                <w:rFonts w:asciiTheme="minorHAnsi" w:hAnsiTheme="minorHAnsi"/>
              </w:rPr>
              <w:t xml:space="preserve">Juliusz Słowacki, </w:t>
            </w:r>
            <w:r w:rsidRPr="00946D10">
              <w:rPr>
                <w:rFonts w:asciiTheme="minorHAnsi" w:hAnsiTheme="minorHAnsi"/>
                <w:i/>
                <w:iCs/>
              </w:rPr>
              <w:t>Beniowski</w:t>
            </w:r>
          </w:p>
          <w:p w:rsidR="00327060" w:rsidRPr="00110D41" w:rsidRDefault="00327060" w:rsidP="0082638B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946D10">
              <w:rPr>
                <w:rFonts w:asciiTheme="minorHAnsi" w:hAnsiTheme="minorHAnsi"/>
              </w:rPr>
              <w:t xml:space="preserve">Andrzej Bursa, </w:t>
            </w:r>
            <w:r w:rsidRPr="00946D10">
              <w:rPr>
                <w:rFonts w:asciiTheme="minorHAnsi" w:hAnsiTheme="minorHAnsi"/>
                <w:i/>
                <w:iCs/>
              </w:rPr>
              <w:t>Funkcja poezji</w:t>
            </w:r>
          </w:p>
        </w:tc>
        <w:tc>
          <w:tcPr>
            <w:tcW w:w="878" w:type="dxa"/>
          </w:tcPr>
          <w:p w:rsidR="00327060" w:rsidRDefault="00327060" w:rsidP="0082638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7697" w:type="dxa"/>
            <w:vMerge w:val="restart"/>
          </w:tcPr>
          <w:p w:rsidR="00327060" w:rsidRPr="008565AB" w:rsidRDefault="00327060" w:rsidP="0082638B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kontekst biograficzny utworu; kontekst historyczny, poemat dygresyjny; </w:t>
            </w:r>
            <w:r w:rsidRPr="008565AB">
              <w:rPr>
                <w:rFonts w:asciiTheme="minorHAnsi" w:hAnsiTheme="minorHAnsi"/>
              </w:rPr>
              <w:t>typy dygresji w poemacie, aluzja literacka; romantyczna ironia</w:t>
            </w:r>
          </w:p>
          <w:p w:rsidR="00327060" w:rsidRDefault="00327060" w:rsidP="0082638B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szkic interpretacyjny</w:t>
            </w:r>
          </w:p>
          <w:p w:rsidR="00327060" w:rsidRPr="002573A5" w:rsidRDefault="00327060" w:rsidP="0082638B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  <w:p w:rsidR="00327060" w:rsidRPr="000A1979" w:rsidRDefault="00327060" w:rsidP="0082638B">
            <w:pPr>
              <w:spacing w:before="120" w:after="0" w:line="240" w:lineRule="auto"/>
              <w:ind w:left="142"/>
              <w:rPr>
                <w:rFonts w:asciiTheme="minorHAnsi" w:hAnsiTheme="minorHAnsi"/>
                <w:color w:val="FF0000"/>
              </w:rPr>
            </w:pPr>
          </w:p>
        </w:tc>
      </w:tr>
      <w:tr w:rsidR="00327060" w:rsidRPr="00946D10" w:rsidTr="002D1543">
        <w:trPr>
          <w:cantSplit/>
          <w:trHeight w:val="705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82638B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59.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82638B">
            <w:pPr>
              <w:spacing w:after="0" w:line="240" w:lineRule="auto"/>
              <w:rPr>
                <w:rFonts w:asciiTheme="minorHAnsi" w:hAnsiTheme="minorHAnsi"/>
                <w:color w:val="FF0000"/>
                <w:spacing w:val="4"/>
              </w:rPr>
            </w:pPr>
            <w:r w:rsidRPr="00946D10">
              <w:rPr>
                <w:rFonts w:asciiTheme="minorHAnsi" w:hAnsiTheme="minorHAnsi"/>
                <w:i/>
                <w:iCs/>
                <w:color w:val="FF0000"/>
                <w:spacing w:val="4"/>
              </w:rPr>
              <w:t>Beniowski</w:t>
            </w:r>
            <w:r w:rsidRPr="00946D10">
              <w:rPr>
                <w:rFonts w:asciiTheme="minorHAnsi" w:hAnsiTheme="minorHAnsi"/>
                <w:color w:val="FF0000"/>
                <w:spacing w:val="4"/>
              </w:rPr>
              <w:t xml:space="preserve"> – żywioł dygresji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82638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 xml:space="preserve">Juliusz Słowacki, </w:t>
            </w:r>
          </w:p>
          <w:p w:rsidR="00327060" w:rsidRPr="00946D10" w:rsidRDefault="00327060" w:rsidP="0082638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i/>
                <w:iCs/>
                <w:color w:val="FF0000"/>
              </w:rPr>
              <w:t>Beniowski</w:t>
            </w:r>
          </w:p>
          <w:p w:rsidR="00327060" w:rsidRPr="00946D10" w:rsidRDefault="00327060" w:rsidP="0082638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78" w:type="dxa"/>
          </w:tcPr>
          <w:p w:rsidR="00327060" w:rsidRPr="00946D10" w:rsidRDefault="00327060" w:rsidP="0082638B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/>
          </w:tcPr>
          <w:p w:rsidR="00327060" w:rsidRPr="00946D10" w:rsidRDefault="00327060" w:rsidP="0082638B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</w:rPr>
            </w:pPr>
          </w:p>
        </w:tc>
      </w:tr>
      <w:tr w:rsidR="00327060" w:rsidRPr="00946D10" w:rsidTr="00327060">
        <w:trPr>
          <w:cantSplit/>
          <w:trHeight w:val="596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60.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  <w:spacing w:val="4"/>
              </w:rPr>
            </w:pPr>
            <w:r w:rsidRPr="00946D10">
              <w:rPr>
                <w:rFonts w:asciiTheme="minorHAnsi" w:hAnsiTheme="minorHAnsi"/>
                <w:color w:val="FF0000"/>
                <w:spacing w:val="4"/>
              </w:rPr>
              <w:t>Romantyczny mit Słowian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 xml:space="preserve">Maria Janion, </w:t>
            </w:r>
            <w:r w:rsidRPr="00946D10">
              <w:rPr>
                <w:rFonts w:asciiTheme="minorHAnsi" w:hAnsiTheme="minorHAnsi"/>
                <w:i/>
                <w:iCs/>
                <w:color w:val="FF0000"/>
              </w:rPr>
              <w:t>Co się stało z</w:t>
            </w:r>
            <w:r>
              <w:rPr>
                <w:rFonts w:asciiTheme="minorHAnsi" w:hAnsiTheme="minorHAnsi"/>
                <w:i/>
                <w:iCs/>
                <w:color w:val="FF0000"/>
              </w:rPr>
              <w:t> </w:t>
            </w:r>
            <w:r w:rsidRPr="00946D10">
              <w:rPr>
                <w:rFonts w:asciiTheme="minorHAnsi" w:hAnsiTheme="minorHAnsi"/>
                <w:i/>
                <w:iCs/>
                <w:color w:val="FF0000"/>
              </w:rPr>
              <w:t>mitologią słowiańską?</w:t>
            </w:r>
          </w:p>
        </w:tc>
        <w:tc>
          <w:tcPr>
            <w:tcW w:w="878" w:type="dxa"/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</w:tcPr>
          <w:p w:rsidR="00327060" w:rsidRPr="000A1979" w:rsidRDefault="00327060" w:rsidP="00647AD6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</w:rPr>
            </w:pPr>
            <w:r w:rsidRPr="000A1979">
              <w:rPr>
                <w:rFonts w:asciiTheme="minorHAnsi" w:hAnsiTheme="minorHAnsi"/>
                <w:color w:val="FF0000"/>
              </w:rPr>
              <w:t xml:space="preserve">umiejętność wykorzystania tekstu naukowego </w:t>
            </w:r>
            <w:r w:rsidRPr="000A1979">
              <w:rPr>
                <w:rFonts w:asciiTheme="minorHAnsi" w:hAnsiTheme="minorHAnsi"/>
                <w:color w:val="FF0000"/>
              </w:rPr>
              <w:br/>
              <w:t>w interpretacji dzieł kultury</w:t>
            </w:r>
          </w:p>
        </w:tc>
      </w:tr>
      <w:tr w:rsidR="00327060" w:rsidRPr="00946D10" w:rsidTr="00327060">
        <w:trPr>
          <w:cantSplit/>
          <w:trHeight w:val="376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61.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  <w:spacing w:val="4"/>
              </w:rPr>
            </w:pPr>
            <w:r w:rsidRPr="00946D10">
              <w:rPr>
                <w:rFonts w:asciiTheme="minorHAnsi" w:hAnsiTheme="minorHAnsi"/>
                <w:color w:val="FF0000"/>
                <w:spacing w:val="4"/>
              </w:rPr>
              <w:t>Lechici i Wenedowie – przodkowie Słowian?</w:t>
            </w:r>
          </w:p>
        </w:tc>
        <w:tc>
          <w:tcPr>
            <w:tcW w:w="2695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 xml:space="preserve">Juliusz Słowacki, </w:t>
            </w:r>
          </w:p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i/>
                <w:iCs/>
                <w:color w:val="FF0000"/>
              </w:rPr>
              <w:t>Lilla Weneda</w:t>
            </w:r>
          </w:p>
        </w:tc>
        <w:tc>
          <w:tcPr>
            <w:tcW w:w="878" w:type="dxa"/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 w:val="restart"/>
          </w:tcPr>
          <w:p w:rsidR="00327060" w:rsidRDefault="00327060" w:rsidP="00647AD6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romantyczny mit Słowian; konwencja baśniowa; dramat romantyczny; synkretyzm; sens walki i cierpienia; motyw relacji ojca z córką</w:t>
            </w:r>
          </w:p>
          <w:p w:rsidR="00327060" w:rsidRDefault="00327060" w:rsidP="00647AD6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</w:rPr>
            </w:pPr>
          </w:p>
          <w:p w:rsidR="00327060" w:rsidRDefault="00327060" w:rsidP="00647AD6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  <w:p w:rsidR="00327060" w:rsidRPr="002F5C16" w:rsidRDefault="00327060" w:rsidP="00647AD6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6"/>
              <w:textAlignment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FF0000"/>
              </w:rPr>
              <w:t>interpretacja porównawcza</w:t>
            </w:r>
          </w:p>
        </w:tc>
      </w:tr>
      <w:tr w:rsidR="00327060" w:rsidRPr="00AC05F5" w:rsidTr="00327060">
        <w:trPr>
          <w:trHeight w:val="566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62.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 w:cs="Calibri"/>
                <w:color w:val="FF0000"/>
                <w:spacing w:val="2"/>
              </w:rPr>
            </w:pPr>
            <w:r w:rsidRPr="00946D10">
              <w:rPr>
                <w:rFonts w:asciiTheme="minorHAnsi" w:hAnsiTheme="minorHAnsi" w:cs="Calibri"/>
                <w:color w:val="FF0000"/>
                <w:spacing w:val="2"/>
              </w:rPr>
              <w:t>Rola poezji tyrtejskiej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 w:cs="Calibri"/>
                <w:i/>
                <w:color w:val="FF0000"/>
              </w:rPr>
            </w:pPr>
          </w:p>
        </w:tc>
        <w:tc>
          <w:tcPr>
            <w:tcW w:w="878" w:type="dxa"/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i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/>
          </w:tcPr>
          <w:p w:rsidR="00327060" w:rsidRPr="00946D10" w:rsidRDefault="00327060" w:rsidP="00647AD6">
            <w:pPr>
              <w:spacing w:after="0" w:line="240" w:lineRule="auto"/>
              <w:ind w:left="141"/>
              <w:rPr>
                <w:rFonts w:asciiTheme="minorHAnsi" w:hAnsiTheme="minorHAnsi"/>
                <w:color w:val="FF0000"/>
                <w:spacing w:val="-4"/>
              </w:rPr>
            </w:pPr>
          </w:p>
        </w:tc>
      </w:tr>
      <w:tr w:rsidR="00327060" w:rsidRPr="00946D10" w:rsidTr="00327060">
        <w:trPr>
          <w:cantSplit/>
          <w:trHeight w:val="60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63.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Postawy wobec historii – Lilla i Roza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78" w:type="dxa"/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i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/>
          </w:tcPr>
          <w:p w:rsidR="00327060" w:rsidRPr="00946D10" w:rsidRDefault="00327060" w:rsidP="00647AD6">
            <w:pPr>
              <w:spacing w:before="120" w:after="0" w:line="240" w:lineRule="auto"/>
              <w:ind w:left="142"/>
              <w:rPr>
                <w:rFonts w:asciiTheme="minorHAnsi" w:hAnsiTheme="minorHAnsi"/>
                <w:color w:val="FF0000"/>
              </w:rPr>
            </w:pPr>
          </w:p>
        </w:tc>
      </w:tr>
      <w:tr w:rsidR="00327060" w:rsidRPr="00946D10" w:rsidTr="00327060">
        <w:trPr>
          <w:cantSplit/>
          <w:trHeight w:val="67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64.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  <w:spacing w:val="4"/>
              </w:rPr>
            </w:pPr>
            <w:r w:rsidRPr="00946D10">
              <w:rPr>
                <w:rFonts w:asciiTheme="minorHAnsi" w:hAnsiTheme="minorHAnsi"/>
                <w:color w:val="FF0000"/>
                <w:spacing w:val="4"/>
              </w:rPr>
              <w:t>Miłość i obowiązek</w:t>
            </w:r>
          </w:p>
        </w:tc>
        <w:tc>
          <w:tcPr>
            <w:tcW w:w="2695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before="120"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78" w:type="dxa"/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i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/>
          </w:tcPr>
          <w:p w:rsidR="00327060" w:rsidRPr="00946D10" w:rsidRDefault="00327060" w:rsidP="00647AD6">
            <w:pPr>
              <w:spacing w:before="120" w:after="0" w:line="240" w:lineRule="auto"/>
              <w:ind w:left="142"/>
              <w:rPr>
                <w:rFonts w:asciiTheme="minorHAnsi" w:hAnsiTheme="minorHAnsi"/>
                <w:color w:val="FF0000"/>
              </w:rPr>
            </w:pPr>
          </w:p>
        </w:tc>
      </w:tr>
      <w:tr w:rsidR="00327060" w:rsidRPr="00946D10" w:rsidTr="002D1543">
        <w:trPr>
          <w:cantSplit/>
          <w:trHeight w:val="1248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65.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946D10" w:rsidRDefault="00327060" w:rsidP="00647AD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 xml:space="preserve">Konwencja baśniowa w </w:t>
            </w:r>
            <w:r w:rsidRPr="00946D10">
              <w:rPr>
                <w:rFonts w:asciiTheme="minorHAnsi" w:hAnsiTheme="minorHAnsi"/>
                <w:i/>
                <w:iCs/>
                <w:color w:val="FF0000"/>
              </w:rPr>
              <w:t>Lilli Wenedzie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647AD6">
            <w:pPr>
              <w:spacing w:after="60" w:line="240" w:lineRule="auto"/>
              <w:rPr>
                <w:rFonts w:asciiTheme="minorHAnsi" w:hAnsiTheme="minorHAnsi"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Juliusz Słowacki,</w:t>
            </w:r>
          </w:p>
          <w:p w:rsidR="00327060" w:rsidRDefault="00327060" w:rsidP="00647AD6">
            <w:pPr>
              <w:spacing w:after="60" w:line="240" w:lineRule="auto"/>
              <w:rPr>
                <w:rFonts w:asciiTheme="minorHAnsi" w:hAnsiTheme="minorHAnsi"/>
                <w:color w:val="FF0000"/>
              </w:rPr>
            </w:pPr>
            <w:r w:rsidRPr="00EB1D03">
              <w:rPr>
                <w:rFonts w:asciiTheme="minorHAnsi" w:hAnsiTheme="minorHAnsi"/>
                <w:i/>
                <w:iCs/>
                <w:color w:val="FF0000"/>
              </w:rPr>
              <w:t>Lilla Weneda</w:t>
            </w:r>
          </w:p>
          <w:p w:rsidR="00327060" w:rsidRPr="002F5C16" w:rsidRDefault="00327060" w:rsidP="00647AD6">
            <w:pPr>
              <w:spacing w:before="120" w:after="0"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 xml:space="preserve">Andrzej Sapkowski, </w:t>
            </w:r>
            <w:r w:rsidRPr="00946D10">
              <w:rPr>
                <w:rFonts w:asciiTheme="minorHAnsi" w:hAnsiTheme="minorHAnsi"/>
                <w:i/>
                <w:iCs/>
                <w:color w:val="FF0000"/>
              </w:rPr>
              <w:t>Wiedźmin</w:t>
            </w:r>
          </w:p>
        </w:tc>
        <w:tc>
          <w:tcPr>
            <w:tcW w:w="878" w:type="dxa"/>
          </w:tcPr>
          <w:p w:rsidR="00327060" w:rsidRPr="00946D10" w:rsidRDefault="00327060" w:rsidP="00647AD6">
            <w:pPr>
              <w:spacing w:after="60" w:line="240" w:lineRule="auto"/>
              <w:jc w:val="center"/>
              <w:rPr>
                <w:rFonts w:asciiTheme="minorHAnsi" w:hAnsiTheme="minorHAnsi"/>
                <w:i/>
                <w:color w:val="FF0000"/>
              </w:rPr>
            </w:pPr>
            <w:r w:rsidRPr="00946D10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7697" w:type="dxa"/>
            <w:vMerge/>
          </w:tcPr>
          <w:p w:rsidR="00327060" w:rsidRPr="00946D10" w:rsidRDefault="00327060" w:rsidP="00647AD6">
            <w:pPr>
              <w:spacing w:after="60" w:line="240" w:lineRule="auto"/>
              <w:ind w:left="141"/>
              <w:rPr>
                <w:rFonts w:asciiTheme="minorHAnsi" w:hAnsiTheme="minorHAnsi"/>
                <w:color w:val="FF0000"/>
              </w:rPr>
            </w:pPr>
          </w:p>
        </w:tc>
      </w:tr>
      <w:tr w:rsidR="00327060" w:rsidRPr="00EB1D03" w:rsidTr="00327060">
        <w:trPr>
          <w:trHeight w:val="20"/>
        </w:trPr>
        <w:tc>
          <w:tcPr>
            <w:tcW w:w="588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B1D03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B1D03">
              <w:rPr>
                <w:rFonts w:asciiTheme="minorHAnsi" w:hAnsiTheme="minorHAnsi"/>
              </w:rPr>
              <w:t>66.</w:t>
            </w:r>
          </w:p>
        </w:tc>
        <w:tc>
          <w:tcPr>
            <w:tcW w:w="209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B1D03" w:rsidRDefault="00327060" w:rsidP="002D1543">
            <w:pPr>
              <w:spacing w:after="0" w:line="240" w:lineRule="auto"/>
              <w:rPr>
                <w:rFonts w:asciiTheme="minorHAnsi" w:hAnsiTheme="minorHAnsi"/>
              </w:rPr>
            </w:pPr>
            <w:r w:rsidRPr="00EB1D03">
              <w:rPr>
                <w:rFonts w:asciiTheme="minorHAnsi" w:hAnsiTheme="minorHAnsi"/>
              </w:rPr>
              <w:t>Gorzki rozrachunek</w:t>
            </w:r>
            <w:r w:rsidR="002D1543">
              <w:rPr>
                <w:rFonts w:asciiTheme="minorHAnsi" w:hAnsiTheme="minorHAnsi"/>
              </w:rPr>
              <w:t xml:space="preserve"> </w:t>
            </w:r>
            <w:r w:rsidRPr="00EB1D03">
              <w:rPr>
                <w:rFonts w:asciiTheme="minorHAnsi" w:hAnsiTheme="minorHAnsi"/>
              </w:rPr>
              <w:lastRenderedPageBreak/>
              <w:t>z narodem</w:t>
            </w:r>
          </w:p>
        </w:tc>
        <w:tc>
          <w:tcPr>
            <w:tcW w:w="2695" w:type="dxa"/>
            <w:vMerge w:val="restar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647AD6">
            <w:pPr>
              <w:spacing w:after="0" w:line="240" w:lineRule="auto"/>
              <w:rPr>
                <w:rFonts w:asciiTheme="minorHAnsi" w:hAnsiTheme="minorHAnsi"/>
              </w:rPr>
            </w:pPr>
            <w:r w:rsidRPr="00EB1D03">
              <w:rPr>
                <w:rFonts w:asciiTheme="minorHAnsi" w:hAnsiTheme="minorHAnsi"/>
              </w:rPr>
              <w:lastRenderedPageBreak/>
              <w:t>Juliusz Słowacki,</w:t>
            </w:r>
          </w:p>
          <w:p w:rsidR="00327060" w:rsidRPr="00EB1D03" w:rsidRDefault="00327060" w:rsidP="00647AD6">
            <w:pPr>
              <w:spacing w:after="0" w:line="240" w:lineRule="auto"/>
              <w:rPr>
                <w:rFonts w:asciiTheme="minorHAnsi" w:hAnsiTheme="minorHAnsi"/>
              </w:rPr>
            </w:pPr>
            <w:r w:rsidRPr="00EB1D03">
              <w:rPr>
                <w:rFonts w:asciiTheme="minorHAnsi" w:hAnsiTheme="minorHAnsi"/>
                <w:i/>
                <w:iCs/>
              </w:rPr>
              <w:lastRenderedPageBreak/>
              <w:t>Grób Agamemnona</w:t>
            </w:r>
          </w:p>
        </w:tc>
        <w:tc>
          <w:tcPr>
            <w:tcW w:w="878" w:type="dxa"/>
            <w:shd w:val="clear" w:color="auto" w:fill="FFFFFF" w:themeFill="background1"/>
          </w:tcPr>
          <w:p w:rsidR="00327060" w:rsidRPr="00EB1D03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iCs/>
              </w:rPr>
            </w:pPr>
            <w:r w:rsidRPr="00EB1D03">
              <w:rPr>
                <w:rFonts w:asciiTheme="minorHAnsi" w:hAnsiTheme="minorHAnsi"/>
                <w:iCs/>
              </w:rPr>
              <w:lastRenderedPageBreak/>
              <w:t>P</w:t>
            </w:r>
          </w:p>
        </w:tc>
        <w:tc>
          <w:tcPr>
            <w:tcW w:w="7697" w:type="dxa"/>
            <w:vMerge w:val="restart"/>
            <w:shd w:val="clear" w:color="auto" w:fill="FFFFFF" w:themeFill="background1"/>
          </w:tcPr>
          <w:p w:rsidR="00327060" w:rsidRPr="00EB1D03" w:rsidRDefault="00327060" w:rsidP="00647AD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wady narodowe Polaków jako przyczyna utraty niepodległości; kontekst historyczny </w:t>
            </w:r>
            <w:r>
              <w:rPr>
                <w:rFonts w:asciiTheme="minorHAnsi" w:hAnsiTheme="minorHAnsi"/>
              </w:rPr>
              <w:lastRenderedPageBreak/>
              <w:t>i biograficzny utworu; kostium antyczny; liryka apelu</w:t>
            </w:r>
          </w:p>
        </w:tc>
      </w:tr>
      <w:tr w:rsidR="00327060" w:rsidRPr="00AC05F5" w:rsidTr="00327060">
        <w:trPr>
          <w:trHeight w:val="479"/>
        </w:trPr>
        <w:tc>
          <w:tcPr>
            <w:tcW w:w="588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B1D03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B1D03">
              <w:rPr>
                <w:rFonts w:asciiTheme="minorHAnsi" w:hAnsiTheme="minorHAnsi"/>
              </w:rPr>
              <w:lastRenderedPageBreak/>
              <w:t>67.</w:t>
            </w:r>
          </w:p>
        </w:tc>
        <w:tc>
          <w:tcPr>
            <w:tcW w:w="209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B1D03" w:rsidRDefault="00327060" w:rsidP="00647AD6">
            <w:pPr>
              <w:spacing w:after="0" w:line="240" w:lineRule="auto"/>
              <w:rPr>
                <w:rFonts w:asciiTheme="minorHAnsi" w:hAnsiTheme="minorHAnsi"/>
              </w:rPr>
            </w:pPr>
            <w:r w:rsidRPr="00EB1D03">
              <w:rPr>
                <w:rFonts w:asciiTheme="minorHAnsi" w:hAnsiTheme="minorHAnsi"/>
              </w:rPr>
              <w:t>Poeta w roli oskarżyciela</w:t>
            </w:r>
          </w:p>
        </w:tc>
        <w:tc>
          <w:tcPr>
            <w:tcW w:w="2695" w:type="dxa"/>
            <w:vMerge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EB1D03" w:rsidRDefault="00327060" w:rsidP="00647AD6">
            <w:pPr>
              <w:spacing w:before="120" w:after="0" w:line="240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327060" w:rsidRPr="00EB1D03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EB1D03">
              <w:rPr>
                <w:rFonts w:asciiTheme="minorHAnsi" w:hAnsiTheme="minorHAnsi"/>
                <w:iCs/>
              </w:rPr>
              <w:t>P</w:t>
            </w:r>
          </w:p>
        </w:tc>
        <w:tc>
          <w:tcPr>
            <w:tcW w:w="7697" w:type="dxa"/>
            <w:vMerge/>
            <w:shd w:val="clear" w:color="auto" w:fill="FFFFFF" w:themeFill="background1"/>
          </w:tcPr>
          <w:p w:rsidR="00327060" w:rsidRPr="00EB1D03" w:rsidRDefault="00327060" w:rsidP="00647AD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27060" w:rsidRPr="00B419EB" w:rsidTr="002D1543">
        <w:trPr>
          <w:trHeight w:val="721"/>
        </w:trPr>
        <w:tc>
          <w:tcPr>
            <w:tcW w:w="588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419EB" w:rsidRDefault="00327060" w:rsidP="00891B9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419EB">
              <w:rPr>
                <w:rFonts w:asciiTheme="minorHAnsi" w:hAnsiTheme="minorHAnsi"/>
              </w:rPr>
              <w:t>68.</w:t>
            </w:r>
          </w:p>
        </w:tc>
        <w:tc>
          <w:tcPr>
            <w:tcW w:w="2091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419EB" w:rsidRDefault="00327060" w:rsidP="00891B96">
            <w:pPr>
              <w:spacing w:after="0" w:line="240" w:lineRule="auto"/>
              <w:rPr>
                <w:rFonts w:asciiTheme="minorHAnsi" w:hAnsiTheme="minorHAnsi"/>
              </w:rPr>
            </w:pPr>
            <w:r w:rsidRPr="00B419EB">
              <w:rPr>
                <w:rFonts w:asciiTheme="minorHAnsi" w:hAnsiTheme="minorHAnsi"/>
              </w:rPr>
              <w:t>Poeta i śmierć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891B96">
            <w:pPr>
              <w:spacing w:after="0" w:line="240" w:lineRule="auto"/>
              <w:rPr>
                <w:rFonts w:asciiTheme="minorHAnsi" w:hAnsiTheme="minorHAnsi"/>
              </w:rPr>
            </w:pPr>
            <w:r w:rsidRPr="00B419EB">
              <w:rPr>
                <w:rFonts w:asciiTheme="minorHAnsi" w:hAnsiTheme="minorHAnsi"/>
              </w:rPr>
              <w:t>Juliusz Słowacki,</w:t>
            </w:r>
          </w:p>
          <w:p w:rsidR="00327060" w:rsidRPr="002D1543" w:rsidRDefault="00327060" w:rsidP="002D1543">
            <w:p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B419EB">
              <w:rPr>
                <w:rFonts w:asciiTheme="minorHAnsi" w:hAnsiTheme="minorHAnsi"/>
                <w:i/>
                <w:iCs/>
              </w:rPr>
              <w:t>Testament mój</w:t>
            </w:r>
          </w:p>
        </w:tc>
        <w:tc>
          <w:tcPr>
            <w:tcW w:w="878" w:type="dxa"/>
            <w:vMerge w:val="restart"/>
          </w:tcPr>
          <w:p w:rsidR="00327060" w:rsidRPr="00B419EB" w:rsidRDefault="00327060" w:rsidP="00891B9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B1D03">
              <w:rPr>
                <w:rFonts w:asciiTheme="minorHAnsi" w:hAnsiTheme="minorHAnsi"/>
                <w:iCs/>
              </w:rPr>
              <w:t>P</w:t>
            </w:r>
          </w:p>
        </w:tc>
        <w:tc>
          <w:tcPr>
            <w:tcW w:w="7697" w:type="dxa"/>
            <w:vMerge w:val="restart"/>
          </w:tcPr>
          <w:p w:rsidR="00327060" w:rsidRDefault="00327060" w:rsidP="00891B96">
            <w:pPr>
              <w:spacing w:after="0" w:line="240" w:lineRule="auto"/>
              <w:ind w:left="141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testament poetycki; kontekst biograficzny utworu; </w:t>
            </w:r>
            <w:r w:rsidRPr="002F5C16">
              <w:rPr>
                <w:rFonts w:asciiTheme="minorHAnsi" w:hAnsiTheme="minorHAnsi"/>
                <w:i/>
                <w:iCs/>
              </w:rPr>
              <w:t xml:space="preserve">non </w:t>
            </w:r>
            <w:proofErr w:type="spellStart"/>
            <w:r w:rsidRPr="002F5C16">
              <w:rPr>
                <w:rFonts w:asciiTheme="minorHAnsi" w:hAnsiTheme="minorHAnsi"/>
                <w:i/>
                <w:iCs/>
              </w:rPr>
              <w:t>omnis</w:t>
            </w:r>
            <w:proofErr w:type="spellEnd"/>
            <w:r w:rsidR="002D154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2F5C16">
              <w:rPr>
                <w:rFonts w:asciiTheme="minorHAnsi" w:hAnsiTheme="minorHAnsi"/>
                <w:i/>
                <w:iCs/>
              </w:rPr>
              <w:t>moriar</w:t>
            </w:r>
            <w:proofErr w:type="spellEnd"/>
          </w:p>
          <w:p w:rsidR="00327060" w:rsidRPr="006C6F67" w:rsidRDefault="00327060" w:rsidP="00891B96">
            <w:pPr>
              <w:spacing w:before="120" w:after="0" w:line="240" w:lineRule="auto"/>
              <w:ind w:left="142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  <w:p w:rsidR="00327060" w:rsidRDefault="00327060" w:rsidP="00891B96">
            <w:pPr>
              <w:spacing w:after="0" w:line="240" w:lineRule="auto"/>
              <w:ind w:left="141"/>
              <w:rPr>
                <w:rFonts w:asciiTheme="minorHAnsi" w:hAnsiTheme="minorHAnsi"/>
                <w:i/>
                <w:iCs/>
              </w:rPr>
            </w:pPr>
          </w:p>
          <w:p w:rsidR="00327060" w:rsidRPr="00B419EB" w:rsidRDefault="00327060" w:rsidP="00891B96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</w:p>
        </w:tc>
      </w:tr>
      <w:tr w:rsidR="00327060" w:rsidRPr="00B419EB" w:rsidTr="00327060">
        <w:trPr>
          <w:trHeight w:val="454"/>
        </w:trPr>
        <w:tc>
          <w:tcPr>
            <w:tcW w:w="588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419EB" w:rsidRDefault="00327060" w:rsidP="00891B9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1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419EB" w:rsidRDefault="00327060" w:rsidP="00891B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Default="00327060" w:rsidP="00891B96">
            <w:pPr>
              <w:spacing w:after="0" w:line="240" w:lineRule="auto"/>
              <w:rPr>
                <w:rFonts w:asciiTheme="minorHAnsi" w:hAnsiTheme="minorHAnsi"/>
              </w:rPr>
            </w:pPr>
            <w:r w:rsidRPr="00B419EB">
              <w:rPr>
                <w:rFonts w:asciiTheme="minorHAnsi" w:hAnsiTheme="minorHAnsi"/>
              </w:rPr>
              <w:t>Jarosław Iwaszkiewicz,</w:t>
            </w:r>
          </w:p>
          <w:p w:rsidR="00327060" w:rsidRPr="00B419EB" w:rsidRDefault="00327060" w:rsidP="00891B96">
            <w:pPr>
              <w:spacing w:after="0" w:line="240" w:lineRule="auto"/>
              <w:rPr>
                <w:rFonts w:asciiTheme="minorHAnsi" w:hAnsiTheme="minorHAnsi"/>
              </w:rPr>
            </w:pPr>
            <w:r w:rsidRPr="00B419EB">
              <w:rPr>
                <w:rFonts w:asciiTheme="minorHAnsi" w:hAnsiTheme="minorHAnsi"/>
                <w:i/>
                <w:iCs/>
              </w:rPr>
              <w:t>Do prawnuczki</w:t>
            </w:r>
          </w:p>
        </w:tc>
        <w:tc>
          <w:tcPr>
            <w:tcW w:w="878" w:type="dxa"/>
            <w:vMerge/>
          </w:tcPr>
          <w:p w:rsidR="00327060" w:rsidRPr="00EB1D03" w:rsidRDefault="00327060" w:rsidP="00891B96">
            <w:pPr>
              <w:spacing w:after="0" w:line="240" w:lineRule="auto"/>
              <w:jc w:val="center"/>
              <w:rPr>
                <w:rFonts w:asciiTheme="minorHAnsi" w:hAnsiTheme="minorHAnsi"/>
                <w:iCs/>
              </w:rPr>
            </w:pPr>
          </w:p>
        </w:tc>
        <w:tc>
          <w:tcPr>
            <w:tcW w:w="7697" w:type="dxa"/>
            <w:vMerge/>
          </w:tcPr>
          <w:p w:rsidR="00327060" w:rsidRDefault="00327060" w:rsidP="00891B96">
            <w:pPr>
              <w:spacing w:after="0" w:line="240" w:lineRule="auto"/>
              <w:ind w:left="141"/>
              <w:rPr>
                <w:rFonts w:asciiTheme="minorHAnsi" w:hAnsiTheme="minorHAnsi"/>
              </w:rPr>
            </w:pPr>
          </w:p>
        </w:tc>
      </w:tr>
      <w:tr w:rsidR="00327060" w:rsidRPr="00B419EB" w:rsidTr="00327060">
        <w:trPr>
          <w:cantSplit/>
          <w:trHeight w:val="60"/>
        </w:trPr>
        <w:tc>
          <w:tcPr>
            <w:tcW w:w="5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419EB" w:rsidRDefault="00327060" w:rsidP="00891B9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419EB">
              <w:rPr>
                <w:rFonts w:asciiTheme="minorHAnsi" w:hAnsiTheme="minorHAnsi"/>
              </w:rPr>
              <w:t>69.</w:t>
            </w:r>
          </w:p>
        </w:tc>
        <w:tc>
          <w:tcPr>
            <w:tcW w:w="209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419EB" w:rsidRDefault="00327060" w:rsidP="00891B96">
            <w:pPr>
              <w:spacing w:after="0" w:line="240" w:lineRule="auto"/>
              <w:rPr>
                <w:rFonts w:asciiTheme="minorHAnsi" w:hAnsiTheme="minorHAnsi"/>
              </w:rPr>
            </w:pPr>
            <w:r w:rsidRPr="00B419EB">
              <w:rPr>
                <w:rFonts w:asciiTheme="minorHAnsi" w:hAnsiTheme="minorHAnsi"/>
              </w:rPr>
              <w:t>Ostatnie refleksje wieszcza</w:t>
            </w:r>
          </w:p>
        </w:tc>
        <w:tc>
          <w:tcPr>
            <w:tcW w:w="26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7060" w:rsidRPr="00B419EB" w:rsidRDefault="00327060" w:rsidP="00891B96">
            <w:pPr>
              <w:spacing w:after="0" w:line="240" w:lineRule="auto"/>
              <w:rPr>
                <w:rFonts w:asciiTheme="minorHAnsi" w:hAnsiTheme="minorHAnsi"/>
              </w:rPr>
            </w:pPr>
            <w:r w:rsidRPr="00B419EB">
              <w:rPr>
                <w:rFonts w:asciiTheme="minorHAnsi" w:hAnsiTheme="minorHAnsi"/>
              </w:rPr>
              <w:t xml:space="preserve">Juliusz Słowacki, </w:t>
            </w:r>
            <w:r w:rsidRPr="00B419EB">
              <w:rPr>
                <w:rFonts w:asciiTheme="minorHAnsi" w:hAnsiTheme="minorHAnsi"/>
                <w:i/>
                <w:iCs/>
              </w:rPr>
              <w:t>Uspokojenie</w:t>
            </w:r>
            <w:r w:rsidRPr="00B419EB">
              <w:rPr>
                <w:rFonts w:asciiTheme="minorHAnsi" w:hAnsiTheme="minorHAnsi"/>
              </w:rPr>
              <w:t xml:space="preserve">, </w:t>
            </w:r>
            <w:r w:rsidRPr="00B419EB">
              <w:rPr>
                <w:rFonts w:asciiTheme="minorHAnsi" w:hAnsiTheme="minorHAnsi"/>
                <w:i/>
                <w:iCs/>
              </w:rPr>
              <w:t>Bo to jest wieszcza najjaśniejsza chwała…</w:t>
            </w:r>
          </w:p>
        </w:tc>
        <w:tc>
          <w:tcPr>
            <w:tcW w:w="878" w:type="dxa"/>
          </w:tcPr>
          <w:p w:rsidR="00327060" w:rsidRPr="00B419EB" w:rsidRDefault="00327060" w:rsidP="00891B9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B1D03">
              <w:rPr>
                <w:rFonts w:asciiTheme="minorHAnsi" w:hAnsiTheme="minorHAnsi"/>
                <w:iCs/>
              </w:rPr>
              <w:t>P</w:t>
            </w:r>
          </w:p>
        </w:tc>
        <w:tc>
          <w:tcPr>
            <w:tcW w:w="7697" w:type="dxa"/>
          </w:tcPr>
          <w:p w:rsidR="00327060" w:rsidRDefault="00327060" w:rsidP="00891B9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kontekst biograficzny utworu; mesjanizm</w:t>
            </w:r>
          </w:p>
          <w:p w:rsidR="00327060" w:rsidRDefault="00327060" w:rsidP="00891B96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szkic interpretacyjny</w:t>
            </w:r>
          </w:p>
          <w:p w:rsidR="00327060" w:rsidRPr="00B419EB" w:rsidRDefault="00327060" w:rsidP="00891B9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</w:tc>
      </w:tr>
    </w:tbl>
    <w:p w:rsidR="00F85494" w:rsidRPr="00530C09" w:rsidRDefault="00405E07" w:rsidP="00084922">
      <w:pPr>
        <w:spacing w:before="12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50</w:t>
      </w:r>
      <w:r w:rsidR="00F85494" w:rsidRPr="00530C09">
        <w:rPr>
          <w:rFonts w:asciiTheme="minorHAnsi" w:hAnsiTheme="minorHAnsi"/>
          <w:b/>
        </w:rPr>
        <w:t xml:space="preserve"> godzin ZP+ 2</w:t>
      </w:r>
      <w:r>
        <w:rPr>
          <w:rFonts w:asciiTheme="minorHAnsi" w:hAnsiTheme="minorHAnsi"/>
          <w:b/>
        </w:rPr>
        <w:t>5</w:t>
      </w:r>
      <w:r w:rsidR="00F85494" w:rsidRPr="00530C09">
        <w:rPr>
          <w:rFonts w:asciiTheme="minorHAnsi" w:hAnsiTheme="minorHAnsi"/>
          <w:b/>
        </w:rPr>
        <w:t xml:space="preserve"> godzin ZR – 7</w:t>
      </w:r>
      <w:r>
        <w:rPr>
          <w:rFonts w:asciiTheme="minorHAnsi" w:hAnsiTheme="minorHAnsi"/>
          <w:b/>
        </w:rPr>
        <w:t>5</w:t>
      </w:r>
      <w:r w:rsidR="00F85494" w:rsidRPr="00530C09">
        <w:rPr>
          <w:rFonts w:asciiTheme="minorHAnsi" w:hAnsiTheme="minorHAnsi"/>
          <w:b/>
        </w:rPr>
        <w:t xml:space="preserve"> godzin</w:t>
      </w:r>
    </w:p>
    <w:p w:rsidR="00F85494" w:rsidRPr="00530C09" w:rsidRDefault="00F85494" w:rsidP="00084922">
      <w:pPr>
        <w:spacing w:after="0" w:line="240" w:lineRule="auto"/>
        <w:rPr>
          <w:rFonts w:asciiTheme="minorHAnsi" w:hAnsiTheme="minorHAnsi"/>
        </w:rPr>
      </w:pPr>
    </w:p>
    <w:p w:rsidR="00F85494" w:rsidRPr="00530C09" w:rsidRDefault="00F85494" w:rsidP="00084922">
      <w:pPr>
        <w:spacing w:after="0" w:line="240" w:lineRule="auto"/>
        <w:rPr>
          <w:rFonts w:asciiTheme="minorHAnsi" w:hAnsiTheme="minorHAnsi"/>
        </w:rPr>
      </w:pPr>
      <w:r w:rsidRPr="00530C09">
        <w:rPr>
          <w:rFonts w:asciiTheme="minorHAnsi" w:hAnsiTheme="minorHAnsi"/>
        </w:rPr>
        <w:br w:type="page"/>
      </w:r>
    </w:p>
    <w:p w:rsidR="001A6750" w:rsidRPr="009F4B25" w:rsidRDefault="001A6750" w:rsidP="001A6750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7"/>
        <w:gridCol w:w="2212"/>
        <w:gridCol w:w="3145"/>
        <w:gridCol w:w="685"/>
        <w:gridCol w:w="7372"/>
      </w:tblGrid>
      <w:tr w:rsidR="002D1543" w:rsidRPr="00530C09" w:rsidTr="002D1543">
        <w:trPr>
          <w:trHeight w:val="414"/>
          <w:tblHeader/>
        </w:trPr>
        <w:tc>
          <w:tcPr>
            <w:tcW w:w="240" w:type="pct"/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2D1543" w:rsidRPr="00530C09" w:rsidRDefault="002D1543" w:rsidP="003059D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>
              <w:rPr>
                <w:rFonts w:asciiTheme="minorHAnsi" w:hAnsiTheme="minorHAnsi" w:cs="AgendaPl BoldCondensed"/>
                <w:b/>
                <w:bCs/>
                <w:color w:val="FFFFFF"/>
              </w:rPr>
              <w:t>Nr lekcji</w:t>
            </w:r>
          </w:p>
        </w:tc>
        <w:tc>
          <w:tcPr>
            <w:tcW w:w="785" w:type="pct"/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1543" w:rsidRPr="00530C09" w:rsidRDefault="002D1543" w:rsidP="003059D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t>Temat lekcji</w:t>
            </w:r>
          </w:p>
        </w:tc>
        <w:tc>
          <w:tcPr>
            <w:tcW w:w="1116" w:type="pct"/>
            <w:shd w:val="solid" w:color="F7931D" w:fill="auto"/>
            <w:tcMar>
              <w:top w:w="113" w:type="dxa"/>
              <w:bottom w:w="113" w:type="dxa"/>
            </w:tcMar>
            <w:vAlign w:val="center"/>
          </w:tcPr>
          <w:p w:rsidR="002D1543" w:rsidRPr="00530C09" w:rsidRDefault="002D1543" w:rsidP="003059D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t>Teksty literackie, materiał językowy</w:t>
            </w:r>
          </w:p>
        </w:tc>
        <w:tc>
          <w:tcPr>
            <w:tcW w:w="243" w:type="pct"/>
            <w:shd w:val="solid" w:color="F7931D" w:fill="auto"/>
            <w:tcMar>
              <w:top w:w="113" w:type="dxa"/>
              <w:bottom w:w="113" w:type="dxa"/>
            </w:tcMar>
            <w:vAlign w:val="center"/>
          </w:tcPr>
          <w:p w:rsidR="002D1543" w:rsidRPr="00530C09" w:rsidRDefault="002D1543" w:rsidP="003059D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t>Zakres</w:t>
            </w:r>
          </w:p>
        </w:tc>
        <w:tc>
          <w:tcPr>
            <w:tcW w:w="2617" w:type="pct"/>
            <w:shd w:val="solid" w:color="F7931D" w:fill="auto"/>
            <w:vAlign w:val="center"/>
          </w:tcPr>
          <w:p w:rsidR="002D1543" w:rsidRPr="00530C09" w:rsidRDefault="002D1543" w:rsidP="003059D4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</w:rPr>
            </w:pP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t xml:space="preserve">Podstawowe pojęcia </w:t>
            </w:r>
            <w:r w:rsidRPr="00530C09">
              <w:rPr>
                <w:rFonts w:asciiTheme="minorHAnsi" w:hAnsiTheme="minorHAnsi" w:cs="AgendaPl BoldCondensed"/>
                <w:b/>
                <w:bCs/>
                <w:color w:val="FFFFFF"/>
              </w:rPr>
              <w:br/>
              <w:t>i umiejętności</w:t>
            </w:r>
          </w:p>
        </w:tc>
      </w:tr>
      <w:tr w:rsidR="002D1543" w:rsidRPr="00917BE2" w:rsidTr="002D1543">
        <w:trPr>
          <w:trHeight w:val="60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917BE2">
              <w:rPr>
                <w:rFonts w:asciiTheme="minorHAnsi" w:hAnsiTheme="minorHAnsi"/>
                <w:color w:val="FF0000"/>
              </w:rPr>
              <w:t xml:space="preserve">1. 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Miłość romantyczna w listach poety</w:t>
            </w:r>
          </w:p>
        </w:tc>
        <w:tc>
          <w:tcPr>
            <w:tcW w:w="1116" w:type="pct"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 w:right="57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917BE2">
              <w:rPr>
                <w:color w:val="FF0000"/>
              </w:rPr>
              <w:t>Listy Z</w:t>
            </w:r>
            <w:r>
              <w:rPr>
                <w:color w:val="FF0000"/>
              </w:rPr>
              <w:t>ygmunta</w:t>
            </w:r>
            <w:r w:rsidRPr="00917BE2">
              <w:rPr>
                <w:color w:val="FF0000"/>
              </w:rPr>
              <w:t xml:space="preserve"> Krasińskiego </w:t>
            </w:r>
            <w:r>
              <w:rPr>
                <w:color w:val="FF0000"/>
              </w:rPr>
              <w:t>(</w:t>
            </w:r>
            <w:r w:rsidRPr="00917BE2">
              <w:rPr>
                <w:color w:val="FF0000"/>
              </w:rPr>
              <w:t>do D</w:t>
            </w:r>
            <w:r>
              <w:rPr>
                <w:color w:val="FF0000"/>
              </w:rPr>
              <w:t xml:space="preserve">elfiny </w:t>
            </w:r>
            <w:r w:rsidRPr="00917BE2">
              <w:rPr>
                <w:color w:val="FF0000"/>
              </w:rPr>
              <w:t>Potockiej</w:t>
            </w:r>
            <w:r>
              <w:rPr>
                <w:color w:val="FF0000"/>
              </w:rPr>
              <w:t xml:space="preserve"> i</w:t>
            </w:r>
            <w:r w:rsidRPr="00EC25E1">
              <w:rPr>
                <w:color w:val="FF0000"/>
              </w:rPr>
              <w:t xml:space="preserve"> J</w:t>
            </w:r>
            <w:r>
              <w:rPr>
                <w:color w:val="FF0000"/>
              </w:rPr>
              <w:t>erzego</w:t>
            </w:r>
            <w:r w:rsidRPr="00EC25E1">
              <w:rPr>
                <w:color w:val="FF0000"/>
              </w:rPr>
              <w:t xml:space="preserve"> Lubomirskiego</w:t>
            </w:r>
            <w:r>
              <w:rPr>
                <w:color w:val="FF0000"/>
              </w:rPr>
              <w:t>)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917BE2">
              <w:rPr>
                <w:rFonts w:asciiTheme="minorHAnsi" w:hAnsiTheme="minorHAnsi" w:cs="AgendaPl RegularCondensed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cs="AgendaPl RegularCondensed"/>
                <w:color w:val="FF0000"/>
              </w:rPr>
            </w:pPr>
            <w:r>
              <w:rPr>
                <w:rFonts w:cs="AgendaPl RegularCondensed"/>
                <w:color w:val="FF0000"/>
              </w:rPr>
              <w:t>e</w:t>
            </w:r>
            <w:r w:rsidRPr="00CD5E9A">
              <w:rPr>
                <w:rFonts w:cs="AgendaPl RegularCondensed"/>
                <w:color w:val="FF0000"/>
              </w:rPr>
              <w:t>pistolografia</w:t>
            </w:r>
            <w:r>
              <w:rPr>
                <w:rFonts w:cs="AgendaPl RegularCondensed"/>
                <w:color w:val="FF0000"/>
              </w:rPr>
              <w:t>; miłość</w:t>
            </w:r>
            <w:r w:rsidRPr="00CD5E9A">
              <w:rPr>
                <w:rFonts w:cs="AgendaPl RegularCondensed"/>
                <w:color w:val="FF0000"/>
              </w:rPr>
              <w:t xml:space="preserve"> romantyczna</w:t>
            </w:r>
            <w:r>
              <w:rPr>
                <w:rFonts w:cs="AgendaPl RegularCondensed"/>
                <w:color w:val="FF0000"/>
              </w:rPr>
              <w:t>; stylizacja biografii; egzaltacja</w:t>
            </w:r>
          </w:p>
          <w:p w:rsidR="002D1543" w:rsidRDefault="002D1543" w:rsidP="003059D4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wypowiedź argumentacyjna </w:t>
            </w:r>
          </w:p>
          <w:p w:rsidR="002D1543" w:rsidRPr="00917BE2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2D1543" w:rsidRPr="00530C09" w:rsidTr="002D1543">
        <w:trPr>
          <w:cantSplit/>
          <w:trHeight w:val="35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 w:rsidRPr="00530C09">
              <w:rPr>
                <w:rFonts w:asciiTheme="minorHAnsi" w:hAnsiTheme="minorHAnsi" w:cs="AgendaPl RegularCondensed"/>
              </w:rPr>
              <w:t>2.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autoSpaceDE w:val="0"/>
              <w:autoSpaceDN w:val="0"/>
              <w:adjustRightInd w:val="0"/>
              <w:spacing w:after="120" w:line="240" w:lineRule="auto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cs="AgendaPl RegularCondensed"/>
                <w:color w:val="000000"/>
              </w:rPr>
              <w:t>Dramat rodzinny w </w:t>
            </w:r>
            <w:r>
              <w:rPr>
                <w:i/>
                <w:iCs/>
                <w:color w:val="000000"/>
              </w:rPr>
              <w:t>Nie-Boskiej komedii</w:t>
            </w:r>
          </w:p>
        </w:tc>
        <w:tc>
          <w:tcPr>
            <w:tcW w:w="1116" w:type="pct"/>
            <w:vMerge w:val="restar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color w:val="000000"/>
              </w:rPr>
              <w:t xml:space="preserve">Zygmunt Krasiński, </w:t>
            </w:r>
            <w:r>
              <w:rPr>
                <w:i/>
                <w:iCs/>
                <w:color w:val="000000"/>
              </w:rPr>
              <w:t>Nie-Boska komedia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spacing w:val="-2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 xml:space="preserve">dramat romantyczny, </w:t>
            </w:r>
            <w:r w:rsidRPr="00D443F8">
              <w:rPr>
                <w:rFonts w:asciiTheme="minorHAnsi" w:hAnsiTheme="minorHAnsi"/>
                <w:spacing w:val="-2"/>
                <w:sz w:val="24"/>
                <w:szCs w:val="24"/>
              </w:rPr>
              <w:t>przewartościowanie koncepcji poety; obraz dziecka; historiozofia rewolucji; dyskusja</w:t>
            </w:r>
          </w:p>
          <w:p w:rsidR="002D1543" w:rsidRDefault="002D1543" w:rsidP="003059D4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wypowiedź argumentacyjna </w:t>
            </w:r>
          </w:p>
          <w:p w:rsidR="002D1543" w:rsidRPr="00D443F8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  <w:p w:rsidR="002D1543" w:rsidRPr="00530C09" w:rsidRDefault="002D1543" w:rsidP="003059D4">
            <w:pPr>
              <w:pStyle w:val="Standard"/>
              <w:spacing w:after="0" w:line="340" w:lineRule="exact"/>
              <w:ind w:left="284"/>
              <w:rPr>
                <w:rFonts w:asciiTheme="minorHAnsi" w:hAnsiTheme="minorHAnsi"/>
              </w:rPr>
            </w:pPr>
          </w:p>
        </w:tc>
      </w:tr>
      <w:tr w:rsidR="002D1543" w:rsidRPr="00917BE2" w:rsidTr="002D1543">
        <w:trPr>
          <w:trHeight w:val="60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 w:rsidRPr="00917BE2">
              <w:rPr>
                <w:rFonts w:asciiTheme="minorHAnsi" w:hAnsiTheme="minorHAnsi" w:cs="AgendaPl RegularCondensed"/>
              </w:rPr>
              <w:t>3.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autoSpaceDE w:val="0"/>
              <w:autoSpaceDN w:val="0"/>
              <w:adjustRightInd w:val="0"/>
              <w:spacing w:after="120" w:line="240" w:lineRule="auto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cs="AgendaPl RegularCondensed"/>
              </w:rPr>
              <w:t>Poeta i poezja według Krasińskiego</w:t>
            </w:r>
          </w:p>
        </w:tc>
        <w:tc>
          <w:tcPr>
            <w:tcW w:w="1116" w:type="pct"/>
            <w:vMerge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 w:cs="AgendaPl RegularCondensed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917BE2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917BE2" w:rsidTr="002D1543">
        <w:trPr>
          <w:cantSplit/>
          <w:trHeight w:val="515"/>
        </w:trPr>
        <w:tc>
          <w:tcPr>
            <w:tcW w:w="240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 w:rsidRPr="00917BE2">
              <w:rPr>
                <w:rFonts w:asciiTheme="minorHAnsi" w:hAnsiTheme="minorHAnsi" w:cs="AgendaPl RegularCondensed"/>
              </w:rPr>
              <w:t>4.</w:t>
            </w:r>
          </w:p>
        </w:tc>
        <w:tc>
          <w:tcPr>
            <w:tcW w:w="785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autoSpaceDE w:val="0"/>
              <w:autoSpaceDN w:val="0"/>
              <w:adjustRightInd w:val="0"/>
              <w:spacing w:after="120" w:line="240" w:lineRule="auto"/>
              <w:textAlignment w:val="center"/>
              <w:rPr>
                <w:rFonts w:asciiTheme="minorHAnsi" w:hAnsiTheme="minorHAnsi" w:cs="AgendaPl RegularCondensed"/>
              </w:rPr>
            </w:pPr>
            <w:r w:rsidRPr="00CD5E9A">
              <w:rPr>
                <w:rFonts w:cs="AgendaPl RegularCondensed"/>
              </w:rPr>
              <w:t xml:space="preserve">Dziecko </w:t>
            </w:r>
            <w:r>
              <w:rPr>
                <w:rFonts w:cs="AgendaPl RegularCondensed"/>
              </w:rPr>
              <w:t>wobec prawd żywych</w:t>
            </w:r>
          </w:p>
        </w:tc>
        <w:tc>
          <w:tcPr>
            <w:tcW w:w="1116" w:type="pct"/>
            <w:vMerge/>
            <w:shd w:val="clear" w:color="auto" w:fill="FFFFFF" w:themeFill="background1"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="AgendaPl RegularCondensed"/>
                <w:spacing w:val="-4"/>
              </w:rPr>
            </w:pPr>
          </w:p>
        </w:tc>
      </w:tr>
      <w:tr w:rsidR="002D1543" w:rsidRPr="00917BE2" w:rsidTr="002D1543">
        <w:trPr>
          <w:cantSplit/>
          <w:trHeight w:val="60"/>
        </w:trPr>
        <w:tc>
          <w:tcPr>
            <w:tcW w:w="240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 w:rsidRPr="00917BE2">
              <w:rPr>
                <w:rFonts w:asciiTheme="minorHAnsi" w:hAnsiTheme="minorHAnsi" w:cs="AgendaPl RegularCondensed"/>
              </w:rPr>
              <w:t>5.</w:t>
            </w:r>
          </w:p>
        </w:tc>
        <w:tc>
          <w:tcPr>
            <w:tcW w:w="785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autoSpaceDE w:val="0"/>
              <w:autoSpaceDN w:val="0"/>
              <w:adjustRightInd w:val="0"/>
              <w:spacing w:after="120" w:line="240" w:lineRule="auto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cs="AgendaPl RegularCondensed"/>
                <w:color w:val="000000"/>
              </w:rPr>
              <w:t>Literacki obraz rewolucji</w:t>
            </w:r>
          </w:p>
        </w:tc>
        <w:tc>
          <w:tcPr>
            <w:tcW w:w="1116" w:type="pct"/>
            <w:vMerge/>
            <w:shd w:val="clear" w:color="auto" w:fill="FFFFFF" w:themeFill="background1"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spacing w:val="-4"/>
              </w:rPr>
            </w:pPr>
          </w:p>
        </w:tc>
        <w:tc>
          <w:tcPr>
            <w:tcW w:w="243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A55B4B" w:rsidTr="002D1543">
        <w:trPr>
          <w:cantSplit/>
          <w:trHeight w:val="60"/>
        </w:trPr>
        <w:tc>
          <w:tcPr>
            <w:tcW w:w="240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A55B4B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A55B4B">
              <w:rPr>
                <w:rFonts w:asciiTheme="minorHAnsi" w:hAnsiTheme="minorHAnsi" w:cs="AgendaPl RegularCondensed"/>
                <w:color w:val="FF0000"/>
              </w:rPr>
              <w:t>6.</w:t>
            </w:r>
          </w:p>
        </w:tc>
        <w:tc>
          <w:tcPr>
            <w:tcW w:w="785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A55B4B" w:rsidRDefault="002D1543" w:rsidP="003059D4">
            <w:pPr>
              <w:autoSpaceDE w:val="0"/>
              <w:autoSpaceDN w:val="0"/>
              <w:adjustRightInd w:val="0"/>
              <w:spacing w:after="120" w:line="240" w:lineRule="auto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Historyczny obraz rewolucji</w:t>
            </w:r>
          </w:p>
        </w:tc>
        <w:tc>
          <w:tcPr>
            <w:tcW w:w="1116" w:type="pct"/>
            <w:shd w:val="clear" w:color="auto" w:fill="FFFFFF" w:themeFill="background1"/>
          </w:tcPr>
          <w:p w:rsidR="002D1543" w:rsidRPr="00A55B4B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FF0000"/>
                <w:spacing w:val="-4"/>
              </w:rPr>
            </w:pPr>
            <w:r w:rsidRPr="00B010B8">
              <w:rPr>
                <w:rFonts w:cs="AgendaPl RegularCondensed"/>
                <w:color w:val="FF0000"/>
              </w:rPr>
              <w:t>List Z</w:t>
            </w:r>
            <w:r>
              <w:rPr>
                <w:rFonts w:cs="AgendaPl RegularCondensed"/>
                <w:color w:val="FF0000"/>
              </w:rPr>
              <w:t>ygmunta</w:t>
            </w:r>
            <w:r w:rsidRPr="00B010B8">
              <w:rPr>
                <w:rFonts w:cs="AgendaPl RegularCondensed"/>
                <w:color w:val="FF0000"/>
              </w:rPr>
              <w:t xml:space="preserve"> Krasińskiego </w:t>
            </w:r>
            <w:r>
              <w:rPr>
                <w:rFonts w:cs="AgendaPl RegularCondensed"/>
                <w:color w:val="FF0000"/>
              </w:rPr>
              <w:t xml:space="preserve">do </w:t>
            </w:r>
            <w:r w:rsidRPr="00B010B8">
              <w:rPr>
                <w:rFonts w:cs="AgendaPl RegularCondensed"/>
                <w:color w:val="FF0000"/>
              </w:rPr>
              <w:t>H</w:t>
            </w:r>
            <w:r>
              <w:rPr>
                <w:rFonts w:cs="AgendaPl RegularCondensed"/>
                <w:color w:val="FF0000"/>
              </w:rPr>
              <w:t xml:space="preserve">enryka </w:t>
            </w:r>
            <w:proofErr w:type="spellStart"/>
            <w:r w:rsidRPr="00B010B8">
              <w:rPr>
                <w:rFonts w:cs="AgendaPl RegularCondensed"/>
                <w:color w:val="FF0000"/>
              </w:rPr>
              <w:t>Reeve’a</w:t>
            </w:r>
            <w:proofErr w:type="spellEnd"/>
          </w:p>
        </w:tc>
        <w:tc>
          <w:tcPr>
            <w:tcW w:w="243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A55B4B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  <w:spacing w:val="-2"/>
              </w:rPr>
            </w:pPr>
            <w:r>
              <w:rPr>
                <w:rFonts w:asciiTheme="minorHAnsi" w:hAnsiTheme="minorHAnsi" w:cs="AgendaPl RegularCondensed"/>
                <w:color w:val="FF0000"/>
                <w:spacing w:val="-2"/>
              </w:rPr>
              <w:t>R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cs="AgendaPl RegularCondensed"/>
                <w:color w:val="FF0000"/>
              </w:rPr>
            </w:pPr>
            <w:r>
              <w:rPr>
                <w:rFonts w:cs="AgendaPl RegularCondensed"/>
                <w:color w:val="FF0000"/>
              </w:rPr>
              <w:t>e</w:t>
            </w:r>
            <w:r w:rsidRPr="00CD5E9A">
              <w:rPr>
                <w:rFonts w:cs="AgendaPl RegularCondensed"/>
                <w:color w:val="FF0000"/>
              </w:rPr>
              <w:t>pistolografia</w:t>
            </w:r>
            <w:r>
              <w:rPr>
                <w:rFonts w:cs="AgendaPl RegularCondensed"/>
                <w:color w:val="FF0000"/>
              </w:rPr>
              <w:t>; reportaż; esej</w:t>
            </w:r>
          </w:p>
          <w:p w:rsidR="002D1543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D443F8">
              <w:rPr>
                <w:rFonts w:asciiTheme="minorHAnsi" w:hAnsiTheme="minorHAnsi"/>
                <w:spacing w:val="-2"/>
                <w:sz w:val="24"/>
                <w:szCs w:val="24"/>
              </w:rPr>
              <w:t>dyskusja</w:t>
            </w:r>
          </w:p>
          <w:p w:rsidR="002D1543" w:rsidRPr="000F4DA9" w:rsidRDefault="002D1543" w:rsidP="003059D4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wypowiedź argumentacyjna </w:t>
            </w:r>
          </w:p>
        </w:tc>
      </w:tr>
      <w:tr w:rsidR="002D1543" w:rsidRPr="00917BE2" w:rsidTr="002D1543">
        <w:trPr>
          <w:cantSplit/>
          <w:trHeight w:val="60"/>
        </w:trPr>
        <w:tc>
          <w:tcPr>
            <w:tcW w:w="240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7.</w:t>
            </w:r>
          </w:p>
        </w:tc>
        <w:tc>
          <w:tcPr>
            <w:tcW w:w="785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917BE2" w:rsidRDefault="002D1543" w:rsidP="003059D4">
            <w:pPr>
              <w:autoSpaceDE w:val="0"/>
              <w:autoSpaceDN w:val="0"/>
              <w:adjustRightInd w:val="0"/>
              <w:spacing w:after="120" w:line="240" w:lineRule="auto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cs="AgendaPl RegularCondensed"/>
                <w:color w:val="000000"/>
              </w:rPr>
              <w:t>Tragizm racji cząstkowych</w:t>
            </w:r>
          </w:p>
        </w:tc>
        <w:tc>
          <w:tcPr>
            <w:tcW w:w="1116" w:type="pct"/>
            <w:vMerge w:val="restart"/>
            <w:shd w:val="clear" w:color="auto" w:fill="FFFFFF" w:themeFill="background1"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spacing w:val="-4"/>
              </w:rPr>
            </w:pPr>
            <w:r>
              <w:rPr>
                <w:color w:val="000000"/>
              </w:rPr>
              <w:t xml:space="preserve">Zygmunt Krasiński, </w:t>
            </w:r>
            <w:r>
              <w:rPr>
                <w:i/>
                <w:iCs/>
                <w:color w:val="000000"/>
              </w:rPr>
              <w:t>Nie-Boska komedia</w:t>
            </w:r>
          </w:p>
        </w:tc>
        <w:tc>
          <w:tcPr>
            <w:tcW w:w="243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spacing w:val="-2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dyskusja, argumentacja, kontrargumentacja, językowe środki perswazji, dialektyka; tragizm </w:t>
            </w:r>
            <w:r>
              <w:rPr>
                <w:rFonts w:asciiTheme="minorHAnsi" w:hAnsiTheme="minorHAnsi"/>
              </w:rPr>
              <w:br/>
              <w:t>racji cząstkowych</w:t>
            </w:r>
          </w:p>
          <w:p w:rsidR="002D1543" w:rsidRDefault="002D1543" w:rsidP="003059D4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  <w:p w:rsidR="002D1543" w:rsidRPr="00917BE2" w:rsidRDefault="002D1543" w:rsidP="002D1543">
            <w:pPr>
              <w:spacing w:before="120" w:after="0" w:line="240" w:lineRule="auto"/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2D1543" w:rsidRPr="00917BE2" w:rsidTr="002D1543">
        <w:trPr>
          <w:cantSplit/>
          <w:trHeight w:val="833"/>
        </w:trPr>
        <w:tc>
          <w:tcPr>
            <w:tcW w:w="240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8.</w:t>
            </w:r>
          </w:p>
        </w:tc>
        <w:tc>
          <w:tcPr>
            <w:tcW w:w="785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2D1543" w:rsidRDefault="002D1543" w:rsidP="003059D4">
            <w:pPr>
              <w:autoSpaceDE w:val="0"/>
              <w:autoSpaceDN w:val="0"/>
              <w:adjustRightInd w:val="0"/>
              <w:spacing w:after="120" w:line="240" w:lineRule="auto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AgendaPl RegularCondensed"/>
                <w:color w:val="000000"/>
              </w:rPr>
              <w:t>Sztuka prowadzenia dyskusji</w:t>
            </w:r>
          </w:p>
        </w:tc>
        <w:tc>
          <w:tcPr>
            <w:tcW w:w="1116" w:type="pct"/>
            <w:vMerge/>
            <w:shd w:val="clear" w:color="auto" w:fill="FFFFFF" w:themeFill="background1"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spacing w:val="-4"/>
              </w:rPr>
            </w:pPr>
          </w:p>
        </w:tc>
        <w:tc>
          <w:tcPr>
            <w:tcW w:w="243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spacing w:val="-2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917BE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98379A" w:rsidTr="002D1543">
        <w:trPr>
          <w:cantSplit/>
          <w:trHeight w:val="249"/>
        </w:trPr>
        <w:tc>
          <w:tcPr>
            <w:tcW w:w="240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lastRenderedPageBreak/>
              <w:t>9.</w:t>
            </w:r>
          </w:p>
        </w:tc>
        <w:tc>
          <w:tcPr>
            <w:tcW w:w="785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  <w:color w:val="000000"/>
              </w:rPr>
              <w:t>Wartość inności</w:t>
            </w:r>
          </w:p>
        </w:tc>
        <w:tc>
          <w:tcPr>
            <w:tcW w:w="1116" w:type="pct"/>
            <w:shd w:val="clear" w:color="auto" w:fill="FFFFFF" w:themeFill="background1"/>
          </w:tcPr>
          <w:p w:rsidR="002D1543" w:rsidRPr="00421683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color w:val="000000"/>
              </w:rPr>
            </w:pPr>
            <w:r>
              <w:rPr>
                <w:color w:val="000000"/>
              </w:rPr>
              <w:t xml:space="preserve">Cyprian Norwid, </w:t>
            </w:r>
            <w:r>
              <w:rPr>
                <w:i/>
                <w:iCs/>
                <w:color w:val="000000"/>
              </w:rPr>
              <w:t>Adam Kraft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W Weronie</w:t>
            </w:r>
          </w:p>
        </w:tc>
        <w:tc>
          <w:tcPr>
            <w:tcW w:w="243" w:type="pc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 w:val="restart"/>
            <w:shd w:val="clear" w:color="auto" w:fill="FFFFFF" w:themeFill="background1"/>
          </w:tcPr>
          <w:p w:rsidR="002D1543" w:rsidRDefault="002D1543" w:rsidP="003059D4">
            <w:pPr>
              <w:tabs>
                <w:tab w:val="left" w:pos="1128"/>
              </w:tabs>
              <w:spacing w:after="0" w:line="240" w:lineRule="auto"/>
              <w:ind w:left="170" w:right="113"/>
              <w:rPr>
                <w:color w:val="FF0000"/>
              </w:rPr>
            </w:pPr>
            <w:r>
              <w:t>i</w:t>
            </w:r>
            <w:r w:rsidRPr="00515E6B">
              <w:t>ndywidualizm romantyczny, kult wielkich jednostek</w:t>
            </w:r>
            <w:r>
              <w:t>,</w:t>
            </w:r>
            <w:r w:rsidRPr="008845C2">
              <w:rPr>
                <w:i/>
                <w:iCs/>
              </w:rPr>
              <w:t>homo viator</w:t>
            </w:r>
            <w:r>
              <w:t xml:space="preserve">; </w:t>
            </w:r>
            <w:r w:rsidRPr="003503DB">
              <w:rPr>
                <w:color w:val="FF0000"/>
              </w:rPr>
              <w:t>aksjologia chrześcijańska</w:t>
            </w:r>
            <w:r>
              <w:rPr>
                <w:color w:val="FF0000"/>
              </w:rPr>
              <w:t>; osobny romantyzm Norwida; synkretyzm rodzajowy i kulturowy; rapsod</w:t>
            </w:r>
          </w:p>
          <w:p w:rsidR="002D1543" w:rsidRDefault="002D1543" w:rsidP="003059D4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wypowiedź argumentacyjna, szkic krytyczny; </w:t>
            </w:r>
            <w:r>
              <w:rPr>
                <w:rFonts w:asciiTheme="minorHAnsi" w:hAnsiTheme="minorHAnsi"/>
                <w:color w:val="000000" w:themeColor="text1"/>
              </w:rPr>
              <w:br/>
              <w:t>hasło encyklopedyczne; notatka syntetyzująca</w:t>
            </w:r>
          </w:p>
          <w:p w:rsidR="002D1543" w:rsidRPr="002573A5" w:rsidRDefault="002D1543" w:rsidP="003059D4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  <w:p w:rsidR="002D1543" w:rsidRPr="00530C09" w:rsidRDefault="002D1543" w:rsidP="003059D4">
            <w:pPr>
              <w:tabs>
                <w:tab w:val="left" w:pos="1128"/>
              </w:tabs>
              <w:spacing w:after="0" w:line="240" w:lineRule="auto"/>
              <w:ind w:left="170" w:right="113"/>
              <w:rPr>
                <w:rFonts w:asciiTheme="minorHAnsi" w:hAnsiTheme="minorHAnsi" w:cs="AgendaPl RegularCondensed"/>
              </w:rPr>
            </w:pPr>
          </w:p>
        </w:tc>
      </w:tr>
      <w:tr w:rsidR="002D1543" w:rsidRPr="00530C09" w:rsidTr="002D1543">
        <w:trPr>
          <w:cantSplit/>
          <w:trHeight w:val="480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10</w:t>
            </w:r>
            <w:r w:rsidRPr="00530C09">
              <w:rPr>
                <w:rFonts w:asciiTheme="minorHAnsi" w:hAnsiTheme="minorHAnsi" w:cs="AgendaPl RegularCondensed"/>
                <w:color w:val="FF0000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cs="AgendaPl RegularCondensed"/>
                <w:color w:val="FF0000"/>
              </w:rPr>
              <w:t>Kiedy u</w:t>
            </w:r>
            <w:r w:rsidRPr="00FA1135">
              <w:rPr>
                <w:rFonts w:cs="AgendaPl RegularCondensed"/>
                <w:color w:val="FF0000"/>
              </w:rPr>
              <w:t xml:space="preserve">miera geniusz </w:t>
            </w:r>
          </w:p>
        </w:tc>
        <w:tc>
          <w:tcPr>
            <w:tcW w:w="1116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FF0000"/>
              </w:rPr>
            </w:pPr>
            <w:r w:rsidRPr="00421683">
              <w:rPr>
                <w:color w:val="FF0000"/>
              </w:rPr>
              <w:t>Cyprian Norwid,</w:t>
            </w:r>
            <w:r w:rsidRPr="00FA1135">
              <w:rPr>
                <w:i/>
                <w:iCs/>
                <w:color w:val="FF0000"/>
              </w:rPr>
              <w:t xml:space="preserve">Czarne kwiaty </w:t>
            </w:r>
            <w:r w:rsidRPr="001E3079">
              <w:rPr>
                <w:color w:val="FF0000"/>
              </w:rPr>
              <w:t>(fragmenty)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11.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B822C2">
              <w:rPr>
                <w:rFonts w:cs="AgendaPl RegularCondensed"/>
                <w:color w:val="FF0000"/>
              </w:rPr>
              <w:t xml:space="preserve">Sens sztuki i </w:t>
            </w:r>
            <w:r>
              <w:rPr>
                <w:rFonts w:cs="AgendaPl RegularCondensed"/>
                <w:color w:val="FF0000"/>
              </w:rPr>
              <w:t>piękna</w:t>
            </w:r>
          </w:p>
        </w:tc>
        <w:tc>
          <w:tcPr>
            <w:tcW w:w="1116" w:type="pct"/>
            <w:vMerge w:val="restar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FF0000"/>
              </w:rPr>
            </w:pPr>
            <w:r w:rsidRPr="00421683">
              <w:rPr>
                <w:color w:val="FF0000"/>
              </w:rPr>
              <w:t>Cyprian Norwid,</w:t>
            </w:r>
            <w:r w:rsidRPr="00B822C2">
              <w:rPr>
                <w:i/>
                <w:iCs/>
                <w:color w:val="FF0000"/>
              </w:rPr>
              <w:t>Fortepian Szopena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12</w:t>
            </w:r>
            <w:r w:rsidRPr="00530C09">
              <w:rPr>
                <w:rFonts w:asciiTheme="minorHAnsi" w:hAnsiTheme="minorHAnsi" w:cs="AgendaPl RegularCondensed"/>
                <w:color w:val="FF0000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FA1135">
              <w:rPr>
                <w:rFonts w:cs="AgendaPl RegularCondensed"/>
                <w:color w:val="FF0000"/>
              </w:rPr>
              <w:t>Polska i polskość</w:t>
            </w:r>
            <w:r>
              <w:rPr>
                <w:rFonts w:cs="AgendaPl RegularCondensed"/>
                <w:color w:val="FF0000"/>
              </w:rPr>
              <w:t xml:space="preserve"> w poezji Norwida</w:t>
            </w:r>
          </w:p>
        </w:tc>
        <w:tc>
          <w:tcPr>
            <w:tcW w:w="1116" w:type="pct"/>
            <w:vMerge/>
          </w:tcPr>
          <w:p w:rsidR="002D1543" w:rsidRPr="0042168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color w:val="FF0000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13.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675E2B">
              <w:rPr>
                <w:rFonts w:cs="AgendaPl RegularCondensed"/>
                <w:color w:val="FF0000"/>
              </w:rPr>
              <w:t>Rola jednostki w</w:t>
            </w:r>
            <w:r>
              <w:rPr>
                <w:rFonts w:cs="AgendaPl RegularCondensed"/>
                <w:color w:val="FF0000"/>
              </w:rPr>
              <w:t> </w:t>
            </w:r>
            <w:r w:rsidRPr="00675E2B">
              <w:rPr>
                <w:rFonts w:cs="AgendaPl RegularCondensed"/>
                <w:color w:val="FF0000"/>
              </w:rPr>
              <w:t>dziejach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53"/>
              <w:textAlignment w:val="center"/>
              <w:rPr>
                <w:rFonts w:asciiTheme="minorHAnsi" w:hAnsiTheme="minorHAnsi"/>
                <w:color w:val="FF0000"/>
              </w:rPr>
            </w:pPr>
            <w:r w:rsidRPr="00421683">
              <w:rPr>
                <w:color w:val="FF0000"/>
              </w:rPr>
              <w:t>Cyprian Norwid,</w:t>
            </w:r>
            <w:r w:rsidRPr="00675E2B">
              <w:rPr>
                <w:i/>
                <w:color w:val="FF0000"/>
              </w:rPr>
              <w:t>Bema pamięci żałobny</w:t>
            </w:r>
            <w:r>
              <w:rPr>
                <w:i/>
                <w:color w:val="FF0000"/>
              </w:rPr>
              <w:t>-</w:t>
            </w:r>
            <w:r w:rsidRPr="00675E2B">
              <w:rPr>
                <w:i/>
                <w:color w:val="FF0000"/>
              </w:rPr>
              <w:t>rapsod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14.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FA1135">
              <w:rPr>
                <w:rFonts w:cs="AgendaPl RegularCondensed"/>
                <w:color w:val="FF0000"/>
              </w:rPr>
              <w:t>Humanizm chrześcijańskiNorwida</w:t>
            </w:r>
          </w:p>
        </w:tc>
        <w:tc>
          <w:tcPr>
            <w:tcW w:w="1116" w:type="pct"/>
            <w:vMerge w:val="restart"/>
          </w:tcPr>
          <w:p w:rsidR="002D1543" w:rsidRPr="0042168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53"/>
              <w:textAlignment w:val="center"/>
              <w:rPr>
                <w:color w:val="FF0000"/>
              </w:rPr>
            </w:pPr>
            <w:r w:rsidRPr="00421683">
              <w:rPr>
                <w:color w:val="FF0000"/>
              </w:rPr>
              <w:t>Cyprian Norwid,</w:t>
            </w:r>
            <w:r>
              <w:rPr>
                <w:color w:val="FF0000"/>
              </w:rPr>
              <w:t xml:space="preserve"> </w:t>
            </w:r>
            <w:proofErr w:type="spellStart"/>
            <w:r w:rsidRPr="00FA1135">
              <w:rPr>
                <w:i/>
                <w:iCs/>
                <w:color w:val="FF0000"/>
              </w:rPr>
              <w:t>Promethidion</w:t>
            </w:r>
            <w:proofErr w:type="spellEnd"/>
            <w:r>
              <w:rPr>
                <w:i/>
                <w:iCs/>
                <w:color w:val="FF0000"/>
              </w:rPr>
              <w:t xml:space="preserve"> </w:t>
            </w:r>
            <w:r w:rsidRPr="001E3079">
              <w:rPr>
                <w:color w:val="FF0000"/>
              </w:rPr>
              <w:t>(fragmenty)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15.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Użyteczność sztuki</w:t>
            </w:r>
          </w:p>
        </w:tc>
        <w:tc>
          <w:tcPr>
            <w:tcW w:w="1116" w:type="pct"/>
            <w:vMerge/>
            <w:tcBorders>
              <w:bottom w:val="single" w:sz="4" w:space="0" w:color="auto"/>
            </w:tcBorders>
          </w:tcPr>
          <w:p w:rsidR="002D1543" w:rsidRPr="0042168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53"/>
              <w:textAlignment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427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16</w:t>
            </w:r>
            <w:r w:rsidRPr="00530C09">
              <w:rPr>
                <w:rFonts w:asciiTheme="minorHAnsi" w:hAnsiTheme="minorHAnsi" w:cs="AgendaPl RegularCondensed"/>
              </w:rPr>
              <w:t>.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</w:rPr>
            </w:pP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</w:rPr>
              <w:t>Ewolucja motywu</w:t>
            </w:r>
            <w:r w:rsidRPr="00863842">
              <w:rPr>
                <w:rFonts w:cs="AgendaPl RegularCondensed"/>
              </w:rPr>
              <w:t xml:space="preserve"> pielgrzym</w:t>
            </w:r>
            <w:r>
              <w:rPr>
                <w:rFonts w:cs="AgendaPl RegularCondensed"/>
              </w:rPr>
              <w:t>a</w:t>
            </w:r>
          </w:p>
        </w:tc>
        <w:tc>
          <w:tcPr>
            <w:tcW w:w="1116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i/>
                <w:iCs/>
              </w:rPr>
            </w:pPr>
            <w:r w:rsidRPr="00863842">
              <w:t>A</w:t>
            </w:r>
            <w:r>
              <w:t>dam</w:t>
            </w:r>
            <w:r w:rsidRPr="00863842">
              <w:t xml:space="preserve"> Mickiewicz, </w:t>
            </w:r>
            <w:r w:rsidRPr="00863842">
              <w:rPr>
                <w:i/>
                <w:iCs/>
              </w:rPr>
              <w:t>Pielgrzym</w:t>
            </w:r>
          </w:p>
          <w:p w:rsidR="002D1543" w:rsidRPr="002955D8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</w:pPr>
          </w:p>
          <w:p w:rsidR="002D1543" w:rsidRPr="002955D8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/>
                <w:color w:val="0070C0"/>
              </w:rPr>
            </w:pPr>
            <w:r w:rsidRPr="002955D8">
              <w:t xml:space="preserve">Cyprian Norwid, </w:t>
            </w:r>
            <w:r w:rsidRPr="002955D8">
              <w:rPr>
                <w:i/>
                <w:iCs/>
              </w:rPr>
              <w:t>Pielgrzym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427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17.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651D33">
              <w:rPr>
                <w:rFonts w:cs="AgendaPl RegularCondensed"/>
              </w:rPr>
              <w:t>Romantyk w</w:t>
            </w:r>
            <w:r>
              <w:rPr>
                <w:rFonts w:cs="AgendaPl RegularCondensed"/>
              </w:rPr>
              <w:t> </w:t>
            </w:r>
            <w:r w:rsidRPr="00651D33">
              <w:rPr>
                <w:rFonts w:cs="AgendaPl RegularCondensed"/>
              </w:rPr>
              <w:t>wielkim mieście</w:t>
            </w:r>
          </w:p>
        </w:tc>
        <w:tc>
          <w:tcPr>
            <w:tcW w:w="1116" w:type="pct"/>
          </w:tcPr>
          <w:p w:rsidR="002D1543" w:rsidRPr="009966A8" w:rsidRDefault="002D1543" w:rsidP="003059D4">
            <w:pPr>
              <w:pStyle w:val="Standard"/>
              <w:spacing w:after="0" w:line="240" w:lineRule="auto"/>
              <w:ind w:left="170"/>
            </w:pPr>
            <w:r w:rsidRPr="00863842">
              <w:t>C</w:t>
            </w:r>
            <w:r>
              <w:t>yprian</w:t>
            </w:r>
            <w:r w:rsidRPr="00DF5E07">
              <w:t xml:space="preserve">Norwid, </w:t>
            </w:r>
            <w:r w:rsidRPr="00DF5E07">
              <w:rPr>
                <w:i/>
                <w:iCs/>
              </w:rPr>
              <w:t>Nerwy</w:t>
            </w:r>
            <w:r>
              <w:t>;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/>
                <w:color w:val="0070C0"/>
              </w:rPr>
            </w:pPr>
            <w:r w:rsidRPr="00DF5E07">
              <w:rPr>
                <w:i/>
                <w:iCs/>
              </w:rPr>
              <w:t>Larwa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427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18.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863842">
              <w:rPr>
                <w:rFonts w:cs="AgendaPl RegularCondensed"/>
              </w:rPr>
              <w:t>Romantyzm zaangażowany</w:t>
            </w:r>
          </w:p>
        </w:tc>
        <w:tc>
          <w:tcPr>
            <w:tcW w:w="1116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/>
                <w:color w:val="0070C0"/>
              </w:rPr>
            </w:pPr>
            <w:r w:rsidRPr="00863842">
              <w:t>C</w:t>
            </w:r>
            <w:r>
              <w:t>yprian</w:t>
            </w:r>
            <w:r w:rsidRPr="00863842">
              <w:t xml:space="preserve"> Norwid, </w:t>
            </w:r>
            <w:r w:rsidRPr="00863842">
              <w:rPr>
                <w:i/>
              </w:rPr>
              <w:t>Do obywatela Johna Brown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427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lastRenderedPageBreak/>
              <w:t>19.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</w:rPr>
              <w:t>Współczesne nawiązanie do poezji Norwida</w:t>
            </w:r>
          </w:p>
        </w:tc>
        <w:tc>
          <w:tcPr>
            <w:tcW w:w="1116" w:type="pct"/>
          </w:tcPr>
          <w:p w:rsidR="002D1543" w:rsidRPr="0086384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</w:pPr>
            <w:r w:rsidRPr="00675E2B">
              <w:t>W</w:t>
            </w:r>
            <w:r>
              <w:t xml:space="preserve">isława </w:t>
            </w:r>
            <w:r w:rsidRPr="00675E2B">
              <w:t xml:space="preserve">Szymborska, </w:t>
            </w:r>
            <w:r w:rsidRPr="00675E2B">
              <w:rPr>
                <w:i/>
              </w:rPr>
              <w:t>Wieczór autorski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</w:pPr>
            <w:r>
              <w:t>n</w:t>
            </w:r>
            <w:r w:rsidRPr="00675E2B">
              <w:t xml:space="preserve">awiązania do </w:t>
            </w:r>
            <w:r>
              <w:t>twórczości</w:t>
            </w:r>
            <w:r w:rsidRPr="00675E2B">
              <w:t xml:space="preserve"> Norwida w poezji współczesnej</w:t>
            </w:r>
            <w:r>
              <w:t xml:space="preserve">; sztuka popularna, sztuka wysoka, utwór </w:t>
            </w:r>
            <w:proofErr w:type="spellStart"/>
            <w:r>
              <w:t>metapoetycki</w:t>
            </w:r>
            <w:proofErr w:type="spellEnd"/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530C09">
              <w:rPr>
                <w:rFonts w:asciiTheme="minorHAnsi" w:hAnsiTheme="minorHAnsi" w:cs="AgendaPl RegularCondensed"/>
                <w:color w:val="FF0000"/>
              </w:rPr>
              <w:t>2</w:t>
            </w:r>
            <w:r>
              <w:rPr>
                <w:rFonts w:asciiTheme="minorHAnsi" w:hAnsiTheme="minorHAnsi" w:cs="AgendaPl RegularCondensed"/>
                <w:color w:val="FF0000"/>
              </w:rPr>
              <w:t>0</w:t>
            </w:r>
            <w:r w:rsidRPr="00530C09">
              <w:rPr>
                <w:rFonts w:asciiTheme="minorHAnsi" w:hAnsiTheme="minorHAnsi" w:cs="AgendaPl RegularCondensed"/>
                <w:color w:val="FF0000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FA1135">
              <w:rPr>
                <w:rFonts w:cs="AgendaPl RegularCondensed"/>
                <w:color w:val="FF0000"/>
              </w:rPr>
              <w:t>O misji pisarza – krytycznie</w:t>
            </w:r>
          </w:p>
        </w:tc>
        <w:tc>
          <w:tcPr>
            <w:tcW w:w="1116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color w:val="FF0000"/>
              </w:rPr>
            </w:pPr>
            <w:r w:rsidRPr="00FA1135">
              <w:rPr>
                <w:color w:val="FF0000"/>
              </w:rPr>
              <w:t>W</w:t>
            </w:r>
            <w:r>
              <w:rPr>
                <w:color w:val="FF0000"/>
              </w:rPr>
              <w:t>itold</w:t>
            </w:r>
            <w:r w:rsidRPr="00FA1135">
              <w:rPr>
                <w:color w:val="FF0000"/>
              </w:rPr>
              <w:t xml:space="preserve"> Gombrowicz,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FF0000"/>
              </w:rPr>
            </w:pPr>
            <w:r w:rsidRPr="00347918">
              <w:rPr>
                <w:i/>
                <w:iCs/>
                <w:color w:val="FF0000"/>
              </w:rPr>
              <w:t>Trans-Atlantyk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theme="minorHAnsi"/>
                <w:color w:val="FF0000"/>
                <w:spacing w:val="-4"/>
              </w:rPr>
            </w:pPr>
            <w:r w:rsidRPr="009B572D">
              <w:rPr>
                <w:rFonts w:asciiTheme="minorHAnsi" w:hAnsiTheme="minorHAnsi" w:cstheme="minorHAnsi"/>
                <w:color w:val="FF0000"/>
              </w:rPr>
              <w:t xml:space="preserve">dyskusja z tradycją romantyczną w prozie XX w.; </w:t>
            </w:r>
            <w:r w:rsidRPr="009B572D">
              <w:rPr>
                <w:rFonts w:asciiTheme="minorHAnsi" w:hAnsiTheme="minorHAnsi" w:cstheme="minorHAnsi"/>
                <w:color w:val="FF0000"/>
                <w:spacing w:val="-4"/>
              </w:rPr>
              <w:t>aluzje i ich znaczenie w interpretacji utworów</w:t>
            </w:r>
            <w:r>
              <w:rPr>
                <w:rFonts w:asciiTheme="minorHAnsi" w:hAnsiTheme="minorHAnsi" w:cstheme="minorHAnsi"/>
                <w:color w:val="FF0000"/>
                <w:spacing w:val="-4"/>
              </w:rPr>
              <w:t>; groteska</w:t>
            </w:r>
          </w:p>
          <w:p w:rsidR="002D1543" w:rsidRPr="009B572D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argumentacyjna; szkic krytyczny</w:t>
            </w:r>
          </w:p>
        </w:tc>
      </w:tr>
      <w:tr w:rsidR="002D1543" w:rsidRPr="00530C09" w:rsidTr="002D1543">
        <w:trPr>
          <w:cantSplit/>
          <w:trHeight w:val="415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21</w:t>
            </w:r>
            <w:r w:rsidRPr="00530C09">
              <w:rPr>
                <w:rFonts w:asciiTheme="minorHAnsi" w:hAnsiTheme="minorHAnsi" w:cs="AgendaPl RegularCondensed"/>
                <w:color w:val="FF0000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FA1135">
              <w:rPr>
                <w:rFonts w:cs="AgendaPl RegularCondensed"/>
                <w:color w:val="FF0000"/>
              </w:rPr>
              <w:t>Dyskusja z ideą ojczyzny</w:t>
            </w:r>
          </w:p>
        </w:tc>
        <w:tc>
          <w:tcPr>
            <w:tcW w:w="1116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textAlignment w:val="center"/>
              <w:rPr>
                <w:rFonts w:asciiTheme="minorHAnsi" w:hAnsiTheme="minorHAnsi"/>
                <w:color w:val="FF0000"/>
                <w:lang w:val="en-US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60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22.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DF5E07">
              <w:rPr>
                <w:rFonts w:cs="AgendaPl RegularCondensed"/>
                <w:color w:val="FF0000"/>
              </w:rPr>
              <w:t>Nie igra się z</w:t>
            </w:r>
            <w:r>
              <w:rPr>
                <w:rFonts w:cs="AgendaPl RegularCondensed"/>
                <w:color w:val="FF0000"/>
              </w:rPr>
              <w:t> </w:t>
            </w:r>
            <w:r w:rsidRPr="00DF5E07">
              <w:rPr>
                <w:rFonts w:cs="AgendaPl RegularCondensed"/>
                <w:color w:val="FF0000"/>
              </w:rPr>
              <w:t>miłością</w:t>
            </w:r>
          </w:p>
        </w:tc>
        <w:tc>
          <w:tcPr>
            <w:tcW w:w="1116" w:type="pct"/>
          </w:tcPr>
          <w:p w:rsidR="002D1543" w:rsidRPr="00DD075E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/>
                <w:color w:val="FF0000"/>
                <w:lang w:val="en-US"/>
              </w:rPr>
            </w:pPr>
            <w:r w:rsidRPr="00465902">
              <w:rPr>
                <w:color w:val="FF0000"/>
                <w:lang w:val="en-US"/>
              </w:rPr>
              <w:t>George</w:t>
            </w:r>
            <w:r>
              <w:rPr>
                <w:color w:val="FF0000"/>
                <w:lang w:val="en-US"/>
              </w:rPr>
              <w:t>s</w:t>
            </w:r>
            <w:r w:rsidRPr="00465902">
              <w:rPr>
                <w:color w:val="FF0000"/>
                <w:lang w:val="en-US"/>
              </w:rPr>
              <w:t xml:space="preserve"> Bizet, </w:t>
            </w:r>
            <w:r w:rsidRPr="00465902">
              <w:rPr>
                <w:i/>
                <w:iCs/>
                <w:color w:val="FF0000"/>
                <w:lang w:val="en-US"/>
              </w:rPr>
              <w:t>Carmen</w:t>
            </w:r>
            <w:r w:rsidRPr="00465902">
              <w:rPr>
                <w:color w:val="FF0000"/>
                <w:lang w:val="en-US"/>
              </w:rPr>
              <w:t xml:space="preserve"> – </w:t>
            </w:r>
            <w:r w:rsidRPr="00465902">
              <w:rPr>
                <w:i/>
                <w:iCs/>
                <w:color w:val="FF0000"/>
                <w:lang w:val="en-US"/>
              </w:rPr>
              <w:t>Habanera</w:t>
            </w:r>
            <w:r w:rsidRPr="00465902">
              <w:rPr>
                <w:color w:val="FF0000"/>
                <w:lang w:val="en-US"/>
              </w:rPr>
              <w:t xml:space="preserve">, </w:t>
            </w:r>
            <w:r w:rsidRPr="00465902">
              <w:rPr>
                <w:i/>
                <w:iCs/>
                <w:color w:val="FF0000"/>
                <w:lang w:val="en-US"/>
              </w:rPr>
              <w:t xml:space="preserve">Aria z </w:t>
            </w:r>
            <w:proofErr w:type="spellStart"/>
            <w:r w:rsidRPr="00465902">
              <w:rPr>
                <w:i/>
                <w:iCs/>
                <w:color w:val="FF0000"/>
                <w:lang w:val="en-US"/>
              </w:rPr>
              <w:t>toastem</w:t>
            </w:r>
            <w:proofErr w:type="spellEnd"/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 xml:space="preserve">motywy opery romantycznej; </w:t>
            </w:r>
            <w:proofErr w:type="spellStart"/>
            <w:r w:rsidRPr="00DD075E">
              <w:rPr>
                <w:rFonts w:asciiTheme="minorHAnsi" w:hAnsiTheme="minorHAnsi" w:cs="AgendaPl RegularCondensed"/>
                <w:i/>
                <w:iCs/>
                <w:color w:val="FF0000"/>
              </w:rPr>
              <w:t>femme</w:t>
            </w:r>
            <w:proofErr w:type="spellEnd"/>
            <w:r>
              <w:rPr>
                <w:rFonts w:asciiTheme="minorHAnsi" w:hAnsiTheme="minorHAnsi" w:cs="AgendaPl RegularCondensed"/>
                <w:i/>
                <w:iCs/>
                <w:color w:val="FF0000"/>
              </w:rPr>
              <w:t xml:space="preserve"> </w:t>
            </w:r>
            <w:proofErr w:type="spellStart"/>
            <w:r w:rsidRPr="00DD075E">
              <w:rPr>
                <w:rFonts w:asciiTheme="minorHAnsi" w:hAnsiTheme="minorHAnsi" w:cs="AgendaPl RegularCondensed"/>
                <w:i/>
                <w:iCs/>
                <w:color w:val="FF0000"/>
              </w:rPr>
              <w:t>fatale</w:t>
            </w:r>
            <w:proofErr w:type="spellEnd"/>
          </w:p>
        </w:tc>
      </w:tr>
      <w:tr w:rsidR="002D1543" w:rsidRPr="00530C09" w:rsidTr="002D1543">
        <w:trPr>
          <w:cantSplit/>
          <w:trHeight w:val="60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23.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9B1710">
              <w:rPr>
                <w:rFonts w:cs="AgendaPl RegularCondensed"/>
                <w:color w:val="FF0000"/>
              </w:rPr>
              <w:t xml:space="preserve">Romantyczna synteza sztuk </w:t>
            </w:r>
          </w:p>
        </w:tc>
        <w:tc>
          <w:tcPr>
            <w:tcW w:w="1116" w:type="pct"/>
          </w:tcPr>
          <w:p w:rsidR="002D1543" w:rsidRPr="00DF5E07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Théophile</w:t>
            </w:r>
            <w:proofErr w:type="spellEnd"/>
            <w:r w:rsidRPr="00A55944">
              <w:rPr>
                <w:color w:val="FF0000"/>
              </w:rPr>
              <w:t xml:space="preserve"> Gautier</w:t>
            </w:r>
            <w:r w:rsidRPr="009B1710">
              <w:rPr>
                <w:color w:val="FF0000"/>
              </w:rPr>
              <w:t xml:space="preserve">, </w:t>
            </w:r>
            <w:r w:rsidRPr="009B1710">
              <w:rPr>
                <w:i/>
                <w:color w:val="FF0000"/>
              </w:rPr>
              <w:t>Sztuka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 xml:space="preserve">synteza sztuk i jej cechy; </w:t>
            </w:r>
            <w:r w:rsidRPr="00DD075E">
              <w:rPr>
                <w:rFonts w:asciiTheme="minorHAnsi" w:hAnsiTheme="minorHAnsi" w:cs="AgendaPl RegularCondensed"/>
                <w:i/>
                <w:iCs/>
                <w:color w:val="FF0000"/>
              </w:rPr>
              <w:t xml:space="preserve">non </w:t>
            </w:r>
            <w:proofErr w:type="spellStart"/>
            <w:r w:rsidRPr="00DD075E">
              <w:rPr>
                <w:rFonts w:asciiTheme="minorHAnsi" w:hAnsiTheme="minorHAnsi" w:cs="AgendaPl RegularCondensed"/>
                <w:i/>
                <w:iCs/>
                <w:color w:val="FF0000"/>
              </w:rPr>
              <w:t>omnis</w:t>
            </w:r>
            <w:proofErr w:type="spellEnd"/>
            <w:r>
              <w:rPr>
                <w:rFonts w:asciiTheme="minorHAnsi" w:hAnsiTheme="minorHAnsi" w:cs="AgendaPl RegularCondensed"/>
                <w:i/>
                <w:iCs/>
                <w:color w:val="FF0000"/>
              </w:rPr>
              <w:t xml:space="preserve"> </w:t>
            </w:r>
            <w:proofErr w:type="spellStart"/>
            <w:r w:rsidRPr="00DD075E">
              <w:rPr>
                <w:rFonts w:asciiTheme="minorHAnsi" w:hAnsiTheme="minorHAnsi" w:cs="AgendaPl RegularCondensed"/>
                <w:i/>
                <w:iCs/>
                <w:color w:val="FF0000"/>
              </w:rPr>
              <w:t>moriar</w:t>
            </w:r>
            <w:proofErr w:type="spellEnd"/>
            <w:r>
              <w:rPr>
                <w:rFonts w:asciiTheme="minorHAnsi" w:hAnsiTheme="minorHAnsi" w:cs="AgendaPl RegularCondensed"/>
                <w:color w:val="FF0000"/>
              </w:rPr>
              <w:t>; poetyka normatywna</w:t>
            </w:r>
          </w:p>
          <w:p w:rsidR="002D1543" w:rsidRPr="00DD075E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referat</w:t>
            </w: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24</w:t>
            </w:r>
            <w:r w:rsidRPr="00530C09">
              <w:rPr>
                <w:rFonts w:asciiTheme="minorHAnsi" w:hAnsiTheme="minorHAnsi" w:cs="AgendaPl RegularCondensed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  <w:color w:val="1C1C1C"/>
              </w:rPr>
              <w:t>„Wiek pary i elektryczności”</w:t>
            </w:r>
          </w:p>
        </w:tc>
        <w:tc>
          <w:tcPr>
            <w:tcW w:w="1116" w:type="pct"/>
          </w:tcPr>
          <w:p w:rsidR="002D1543" w:rsidRPr="00AB7C5B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  <w:r w:rsidRPr="00A52695">
              <w:t>J</w:t>
            </w:r>
            <w:r>
              <w:t>erzy</w:t>
            </w:r>
            <w:r w:rsidRPr="00A52695">
              <w:t xml:space="preserve"> Jedlicki, </w:t>
            </w:r>
            <w:r w:rsidRPr="00A52695">
              <w:rPr>
                <w:i/>
              </w:rPr>
              <w:t>J</w:t>
            </w:r>
            <w:r w:rsidRPr="00A52695">
              <w:rPr>
                <w:i/>
                <w:iCs/>
              </w:rPr>
              <w:t>akiej cywilizacji Polacy potrzebują</w:t>
            </w:r>
            <w:r>
              <w:t>; fragmenty tekstów pozytywistów warszawskich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theme="minorHAnsi"/>
                <w:spacing w:val="-2"/>
              </w:rPr>
            </w:pPr>
            <w:r w:rsidRPr="00C136BE">
              <w:rPr>
                <w:rFonts w:asciiTheme="minorHAnsi" w:hAnsiTheme="minorHAnsi" w:cstheme="minorHAnsi"/>
                <w:spacing w:val="-2"/>
              </w:rPr>
              <w:t xml:space="preserve">hasła pozytywistyczne; program polskiego pozytywizmu; </w:t>
            </w:r>
            <w:r>
              <w:rPr>
                <w:rFonts w:asciiTheme="minorHAnsi" w:hAnsiTheme="minorHAnsi" w:cstheme="minorHAnsi"/>
                <w:spacing w:val="-2"/>
              </w:rPr>
              <w:t xml:space="preserve">pozytywizm a romantyzm; </w:t>
            </w:r>
            <w:r w:rsidRPr="00C136BE">
              <w:rPr>
                <w:rFonts w:asciiTheme="minorHAnsi" w:hAnsiTheme="minorHAnsi" w:cstheme="minorHAnsi"/>
                <w:spacing w:val="-2"/>
              </w:rPr>
              <w:t>pozytywiści wobec sztuki; bohater nowych czasów</w:t>
            </w:r>
            <w:r>
              <w:rPr>
                <w:rFonts w:asciiTheme="minorHAnsi" w:hAnsiTheme="minorHAnsi" w:cstheme="minorHAnsi"/>
                <w:spacing w:val="-2"/>
              </w:rPr>
              <w:t>; idealizm, pragmatyzm</w:t>
            </w:r>
          </w:p>
          <w:p w:rsidR="002D1543" w:rsidRPr="00C136BE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hasło encyklopedyczne</w:t>
            </w:r>
          </w:p>
        </w:tc>
      </w:tr>
      <w:tr w:rsidR="002D1543" w:rsidRPr="00AC283E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AC283E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 w:rsidRPr="00AC283E">
              <w:rPr>
                <w:rFonts w:asciiTheme="minorHAnsi" w:hAnsiTheme="minorHAnsi" w:cs="AgendaPl RegularCondensed"/>
              </w:rPr>
              <w:t>25.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AC283E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</w:rPr>
              <w:t>Filozofia</w:t>
            </w:r>
            <w:r w:rsidRPr="00AC283E">
              <w:rPr>
                <w:rFonts w:asciiTheme="minorHAnsi" w:hAnsiTheme="minorHAnsi" w:cs="AgendaPl RegularCondensed"/>
              </w:rPr>
              <w:t xml:space="preserve"> pozytywizmu</w:t>
            </w:r>
          </w:p>
        </w:tc>
        <w:tc>
          <w:tcPr>
            <w:tcW w:w="1116" w:type="pct"/>
          </w:tcPr>
          <w:p w:rsidR="002D1543" w:rsidRPr="00AC283E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  <w:r w:rsidRPr="00AC283E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uguste</w:t>
            </w:r>
            <w:r w:rsidRPr="00AC283E">
              <w:rPr>
                <w:rFonts w:asciiTheme="minorHAnsi" w:hAnsiTheme="minorHAnsi"/>
              </w:rPr>
              <w:t xml:space="preserve"> Comte, </w:t>
            </w:r>
            <w:r w:rsidRPr="00AC283E">
              <w:rPr>
                <w:rFonts w:asciiTheme="minorHAnsi" w:hAnsiTheme="minorHAnsi"/>
                <w:i/>
                <w:iCs/>
              </w:rPr>
              <w:t>Wykład filozofii pozytywnej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AC283E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 w:rsidRPr="00AC283E"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/>
                <w:spacing w:val="-2"/>
              </w:rPr>
            </w:pPr>
            <w:r w:rsidRPr="00AC283E">
              <w:rPr>
                <w:rFonts w:asciiTheme="minorHAnsi" w:hAnsiTheme="minorHAnsi"/>
                <w:spacing w:val="-2"/>
              </w:rPr>
              <w:t>filozofia pozytywizmu</w:t>
            </w:r>
            <w:r>
              <w:rPr>
                <w:rFonts w:asciiTheme="minorHAnsi" w:hAnsiTheme="minorHAnsi"/>
                <w:spacing w:val="-2"/>
              </w:rPr>
              <w:t>; utylitaryzm; liberalizm; scjentyzm; materializm; naukowcy pozytywizmu i ich idee</w:t>
            </w:r>
          </w:p>
          <w:p w:rsidR="002D1543" w:rsidRPr="00482D6B" w:rsidRDefault="002D1543" w:rsidP="003059D4">
            <w:pPr>
              <w:spacing w:before="120" w:after="0" w:line="240" w:lineRule="auto"/>
              <w:ind w:left="14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zadanie projektowe</w:t>
            </w:r>
          </w:p>
        </w:tc>
      </w:tr>
      <w:tr w:rsidR="002D1543" w:rsidRPr="00530C09" w:rsidTr="002D1543">
        <w:trPr>
          <w:cantSplit/>
          <w:trHeight w:val="762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26</w:t>
            </w:r>
            <w:r w:rsidRPr="00530C09">
              <w:rPr>
                <w:rFonts w:asciiTheme="minorHAnsi" w:hAnsiTheme="minorHAnsi" w:cs="AgendaPl RegularCondensed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DF5E07">
              <w:t>Tradycja i postęp</w:t>
            </w:r>
          </w:p>
        </w:tc>
        <w:tc>
          <w:tcPr>
            <w:tcW w:w="1116" w:type="pct"/>
          </w:tcPr>
          <w:p w:rsidR="002D1543" w:rsidRDefault="002D1543" w:rsidP="003059D4">
            <w:pPr>
              <w:spacing w:after="0" w:line="240" w:lineRule="auto"/>
              <w:ind w:left="152"/>
            </w:pPr>
            <w:r>
              <w:t xml:space="preserve">Adam </w:t>
            </w:r>
            <w:r w:rsidRPr="00DF5E07">
              <w:t xml:space="preserve">Asnyk, </w:t>
            </w:r>
          </w:p>
          <w:p w:rsidR="002D1543" w:rsidRPr="00530C09" w:rsidRDefault="002D1543" w:rsidP="003059D4">
            <w:pPr>
              <w:spacing w:after="0" w:line="240" w:lineRule="auto"/>
              <w:ind w:left="152"/>
              <w:rPr>
                <w:rFonts w:asciiTheme="minorHAnsi" w:hAnsiTheme="minorHAnsi"/>
                <w:bCs/>
                <w:i/>
                <w:iCs/>
              </w:rPr>
            </w:pPr>
            <w:r w:rsidRPr="00DF5E07">
              <w:rPr>
                <w:i/>
                <w:iCs/>
              </w:rPr>
              <w:t>Do młodych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FF0000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 w:cstheme="minorHAnsi"/>
                <w:spacing w:val="-2"/>
              </w:rPr>
            </w:pPr>
            <w:r w:rsidRPr="00B11C30">
              <w:rPr>
                <w:rFonts w:asciiTheme="minorHAnsi" w:hAnsiTheme="minorHAnsi" w:cstheme="minorHAnsi"/>
                <w:spacing w:val="-2"/>
              </w:rPr>
              <w:t>wiersze programowe</w:t>
            </w:r>
            <w:r>
              <w:rPr>
                <w:rFonts w:asciiTheme="minorHAnsi" w:hAnsiTheme="minorHAnsi" w:cstheme="minorHAnsi"/>
                <w:spacing w:val="-2"/>
              </w:rPr>
              <w:t xml:space="preserve"> pozytywizmu; </w:t>
            </w:r>
            <w:r w:rsidRPr="00DF5E07">
              <w:t>idee postępu i</w:t>
            </w:r>
            <w:r>
              <w:t> </w:t>
            </w:r>
            <w:r w:rsidRPr="00DF5E07">
              <w:t>ciągłości kulturowej</w:t>
            </w:r>
            <w:r>
              <w:t>;</w:t>
            </w:r>
            <w:r>
              <w:rPr>
                <w:rFonts w:asciiTheme="minorHAnsi" w:hAnsiTheme="minorHAnsi" w:cstheme="minorHAnsi"/>
                <w:spacing w:val="-2"/>
              </w:rPr>
              <w:t xml:space="preserve"> liryka apelu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lastRenderedPageBreak/>
              <w:t>poezja miłosna Asnyka</w:t>
            </w:r>
          </w:p>
          <w:p w:rsidR="002D1543" w:rsidRPr="00B11C30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 w:cstheme="minorHAnsi"/>
                <w:color w:val="FF0000"/>
                <w:spacing w:val="-4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argumentacyjna; szkic krytyczny</w:t>
            </w: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lastRenderedPageBreak/>
              <w:t>27</w:t>
            </w:r>
            <w:r w:rsidRPr="00530C09">
              <w:rPr>
                <w:rFonts w:asciiTheme="minorHAnsi" w:hAnsiTheme="minorHAnsi" w:cs="AgendaPl RegularCondensed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DF5E07">
              <w:t>Ambiwalentny stosunek</w:t>
            </w:r>
            <w:r>
              <w:t xml:space="preserve"> do ro</w:t>
            </w:r>
            <w:r w:rsidRPr="00DF5E07">
              <w:t>manty</w:t>
            </w:r>
            <w:r>
              <w:t>zmu</w:t>
            </w:r>
          </w:p>
        </w:tc>
        <w:tc>
          <w:tcPr>
            <w:tcW w:w="1116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</w:pPr>
            <w:r>
              <w:t xml:space="preserve">Adam </w:t>
            </w:r>
            <w:r w:rsidRPr="00DF5E07">
              <w:t>Asnyk,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  <w:r w:rsidRPr="00DF5E07">
              <w:rPr>
                <w:i/>
                <w:iCs/>
              </w:rPr>
              <w:t>Daremne żale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lastRenderedPageBreak/>
              <w:t>28</w:t>
            </w:r>
            <w:r w:rsidRPr="00530C09">
              <w:rPr>
                <w:rFonts w:asciiTheme="minorHAnsi" w:hAnsiTheme="minorHAnsi" w:cs="AgendaPl RegularCondensed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2F1BDD">
              <w:t>Miłosne wiersze  Asnyka</w:t>
            </w:r>
          </w:p>
        </w:tc>
        <w:tc>
          <w:tcPr>
            <w:tcW w:w="1116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  <w:r>
              <w:t xml:space="preserve">Adam </w:t>
            </w:r>
            <w:r w:rsidRPr="002F1BDD">
              <w:t xml:space="preserve">Asnyk, </w:t>
            </w:r>
            <w:r w:rsidRPr="002F1BDD">
              <w:rPr>
                <w:i/>
              </w:rPr>
              <w:t>Między nami nic nie było</w:t>
            </w:r>
            <w:r>
              <w:rPr>
                <w:i/>
              </w:rPr>
              <w:t>…</w:t>
            </w:r>
            <w:r w:rsidRPr="002F1BDD">
              <w:t xml:space="preserve">; </w:t>
            </w:r>
            <w:r w:rsidRPr="002F1BDD">
              <w:rPr>
                <w:i/>
              </w:rPr>
              <w:t>Gdybym był młodszy</w:t>
            </w:r>
            <w:r>
              <w:rPr>
                <w:i/>
              </w:rPr>
              <w:t>…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29</w:t>
            </w:r>
            <w:r w:rsidRPr="00530C09">
              <w:rPr>
                <w:rFonts w:asciiTheme="minorHAnsi" w:hAnsiTheme="minorHAnsi" w:cs="AgendaPl RegularCondensed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DF5E07">
              <w:rPr>
                <w:rFonts w:cs="AgendaPl RegularCondensed"/>
              </w:rPr>
              <w:t>Pozytywistka o</w:t>
            </w:r>
            <w:r>
              <w:rPr>
                <w:rFonts w:cs="AgendaPl RegularCondensed"/>
              </w:rPr>
              <w:t> </w:t>
            </w:r>
            <w:r w:rsidRPr="00DF5E07">
              <w:rPr>
                <w:rFonts w:cs="AgendaPl RegularCondensed"/>
              </w:rPr>
              <w:t>powstaniu styczniowym</w:t>
            </w:r>
          </w:p>
        </w:tc>
        <w:tc>
          <w:tcPr>
            <w:tcW w:w="1116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42" w:right="96"/>
              <w:textAlignment w:val="center"/>
            </w:pPr>
            <w:r w:rsidRPr="00DF5E07">
              <w:t>E</w:t>
            </w:r>
            <w:r>
              <w:t>liza</w:t>
            </w:r>
            <w:r w:rsidRPr="00DF5E07">
              <w:t xml:space="preserve"> Orzeszkowa,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right="96"/>
              <w:textAlignment w:val="center"/>
              <w:rPr>
                <w:rFonts w:asciiTheme="minorHAnsi" w:hAnsiTheme="minorHAnsi"/>
                <w:color w:val="0070C0"/>
              </w:rPr>
            </w:pPr>
            <w:r w:rsidRPr="00DF5E07">
              <w:rPr>
                <w:i/>
                <w:iCs/>
              </w:rPr>
              <w:t xml:space="preserve">Gloria </w:t>
            </w:r>
            <w:proofErr w:type="spellStart"/>
            <w:r w:rsidRPr="00DF5E07">
              <w:rPr>
                <w:i/>
                <w:iCs/>
              </w:rPr>
              <w:t>victis</w:t>
            </w:r>
            <w:proofErr w:type="spellEnd"/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</w:pPr>
            <w:r>
              <w:t>p</w:t>
            </w:r>
            <w:r w:rsidRPr="00DF5E07">
              <w:t>owstanie styczniowe w opowiadaniach</w:t>
            </w:r>
            <w:r>
              <w:t xml:space="preserve"> </w:t>
            </w:r>
            <w:r w:rsidRPr="00DF5E07">
              <w:t>Orzeszkowej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30</w:t>
            </w:r>
            <w:r w:rsidRPr="00530C09">
              <w:rPr>
                <w:rFonts w:asciiTheme="minorHAnsi" w:hAnsiTheme="minorHAnsi" w:cs="AgendaPl RegularCondensed"/>
              </w:rPr>
              <w:t>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DF5E07">
              <w:rPr>
                <w:rFonts w:cs="AgendaPl RegularCondensed"/>
              </w:rPr>
              <w:t>Płacz matki</w:t>
            </w:r>
            <w:r>
              <w:rPr>
                <w:rFonts w:cs="AgendaPl RegularCondensed"/>
              </w:rPr>
              <w:br/>
              <w:t xml:space="preserve">w </w:t>
            </w:r>
            <w:r w:rsidRPr="00482D6B">
              <w:rPr>
                <w:i/>
                <w:iCs/>
              </w:rPr>
              <w:t>Hekubie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  <w:r w:rsidRPr="00DF5E07">
              <w:t>E</w:t>
            </w:r>
            <w:r>
              <w:t>liza</w:t>
            </w:r>
            <w:r w:rsidRPr="00DF5E07">
              <w:t xml:space="preserve"> Orzeszkowa, </w:t>
            </w:r>
            <w:r w:rsidRPr="00DF5E07">
              <w:rPr>
                <w:i/>
                <w:iCs/>
              </w:rPr>
              <w:t xml:space="preserve">Hekuba </w:t>
            </w:r>
            <w:r w:rsidRPr="00D443F8">
              <w:t>(</w:t>
            </w:r>
            <w:r w:rsidRPr="00DF5E07">
              <w:t xml:space="preserve">z cyklu </w:t>
            </w:r>
            <w:r w:rsidRPr="00DF5E07">
              <w:rPr>
                <w:i/>
                <w:iCs/>
              </w:rPr>
              <w:t xml:space="preserve">Gloria </w:t>
            </w:r>
            <w:proofErr w:type="spellStart"/>
            <w:r w:rsidRPr="00DF5E07">
              <w:rPr>
                <w:i/>
                <w:iCs/>
              </w:rPr>
              <w:t>victis</w:t>
            </w:r>
            <w:proofErr w:type="spellEnd"/>
            <w:r w:rsidRPr="00D443F8">
              <w:t>)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31.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</w:rPr>
              <w:t>O </w:t>
            </w:r>
            <w:r w:rsidRPr="002F1BDD">
              <w:rPr>
                <w:rFonts w:cs="AgendaPl RegularCondensed"/>
              </w:rPr>
              <w:t>powstaniu</w:t>
            </w:r>
            <w:r>
              <w:rPr>
                <w:rFonts w:cs="AgendaPl RegularCondensed"/>
              </w:rPr>
              <w:t xml:space="preserve"> styczniowym – współcześnie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2D1543" w:rsidRPr="00DF5E07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</w:pPr>
            <w:r>
              <w:t xml:space="preserve">Jarosław </w:t>
            </w:r>
            <w:r w:rsidRPr="002F1BDD">
              <w:t>Iwaszkiewicz</w:t>
            </w:r>
            <w:r>
              <w:t>,</w:t>
            </w:r>
            <w:r w:rsidRPr="002F1BDD">
              <w:rPr>
                <w:i/>
              </w:rPr>
              <w:t>Zarudzie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/>
                <w:color w:val="0070C0"/>
              </w:rPr>
            </w:pPr>
            <w:r>
              <w:t>p</w:t>
            </w:r>
            <w:r w:rsidRPr="00DF5E07">
              <w:t>owstanie styczniowe w opowiadani</w:t>
            </w:r>
            <w:r>
              <w:t>u Iwaszkiewicza</w:t>
            </w:r>
          </w:p>
        </w:tc>
      </w:tr>
      <w:tr w:rsidR="002D1543" w:rsidRPr="00530C09" w:rsidTr="002D1543">
        <w:trPr>
          <w:cantSplit/>
          <w:trHeight w:val="268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32.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  <w:color w:val="000000"/>
              </w:rPr>
              <w:t>Polskie gospodarstwo</w:t>
            </w:r>
          </w:p>
        </w:tc>
        <w:tc>
          <w:tcPr>
            <w:tcW w:w="1116" w:type="pct"/>
            <w:vMerge w:val="restart"/>
            <w:shd w:val="clear" w:color="auto" w:fill="D9D9D9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Eliza Orzeszkowa,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Nad Niemnem</w:t>
            </w:r>
          </w:p>
          <w:p w:rsidR="002D1543" w:rsidRPr="004659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42"/>
              <w:textAlignment w:val="center"/>
              <w:rPr>
                <w:rFonts w:asciiTheme="minorHAnsi" w:hAnsiTheme="minorHAnsi"/>
                <w:color w:val="0070C0"/>
              </w:rPr>
            </w:pPr>
            <w:r w:rsidRPr="00465902">
              <w:rPr>
                <w:color w:val="000000"/>
              </w:rPr>
              <w:t xml:space="preserve">Adam Mickiewicz, </w:t>
            </w:r>
            <w:r w:rsidRPr="00465902">
              <w:rPr>
                <w:i/>
                <w:iCs/>
                <w:color w:val="000000"/>
              </w:rPr>
              <w:t>Pan Tadeusz</w:t>
            </w: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 w:rsidRPr="00530C09"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  <w:r>
              <w:t>hasła pozytywistyczne, nowi bohaterowie i pojmowanie patriotyzmu; konflikt pokoleń, podejście do tradycji literackiej, idealizacja, powieść a epos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  <w:r>
              <w:rPr>
                <w:rFonts w:asciiTheme="minorHAnsi" w:hAnsiTheme="minorHAnsi"/>
                <w:color w:val="000000" w:themeColor="text1"/>
              </w:rPr>
              <w:t>wypowiedź argumentacyjna</w:t>
            </w:r>
          </w:p>
        </w:tc>
      </w:tr>
      <w:tr w:rsidR="002D1543" w:rsidRPr="00530C09" w:rsidTr="002D1543">
        <w:trPr>
          <w:cantSplit/>
          <w:trHeight w:val="226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33.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t xml:space="preserve">Program pozytywizmu </w:t>
            </w:r>
            <w:r>
              <w:br/>
              <w:t xml:space="preserve">w </w:t>
            </w:r>
            <w:r w:rsidRPr="00F75EEF">
              <w:rPr>
                <w:i/>
                <w:iCs/>
              </w:rPr>
              <w:t>Nad Niemnem</w:t>
            </w:r>
          </w:p>
        </w:tc>
        <w:tc>
          <w:tcPr>
            <w:tcW w:w="1116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</w:rPr>
            </w:pPr>
            <w:r w:rsidRPr="00530C09"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421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34.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t>Dyskusja o patriotyzmie</w:t>
            </w:r>
          </w:p>
        </w:tc>
        <w:tc>
          <w:tcPr>
            <w:tcW w:w="1116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113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35.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DF5E07">
              <w:t>Starzy i młodzi</w:t>
            </w:r>
          </w:p>
        </w:tc>
        <w:tc>
          <w:tcPr>
            <w:tcW w:w="1116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113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36.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DF5E07">
              <w:t>Miłosne historie</w:t>
            </w:r>
            <w:r>
              <w:br/>
              <w:t xml:space="preserve">w </w:t>
            </w:r>
            <w:r w:rsidRPr="00FB526A">
              <w:rPr>
                <w:i/>
                <w:iCs/>
              </w:rPr>
              <w:t>Nad Niemnem</w:t>
            </w:r>
          </w:p>
        </w:tc>
        <w:tc>
          <w:tcPr>
            <w:tcW w:w="1116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113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lastRenderedPageBreak/>
              <w:t>37.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t>Nadniemeńska epopeja</w:t>
            </w:r>
          </w:p>
        </w:tc>
        <w:tc>
          <w:tcPr>
            <w:tcW w:w="1116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gendaPl RegularCondensed"/>
                <w:spacing w:val="-2"/>
              </w:rPr>
              <w:t>P</w:t>
            </w:r>
          </w:p>
        </w:tc>
        <w:tc>
          <w:tcPr>
            <w:tcW w:w="2617" w:type="pct"/>
            <w:vMerge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</w:p>
        </w:tc>
      </w:tr>
      <w:tr w:rsidR="002D1543" w:rsidRPr="00530C09" w:rsidTr="002D1543">
        <w:trPr>
          <w:cantSplit/>
          <w:trHeight w:val="113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38.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9093A" w:rsidRDefault="002D1543" w:rsidP="003059D4">
            <w:pPr>
              <w:spacing w:after="0" w:line="240" w:lineRule="auto"/>
            </w:pPr>
            <w:r w:rsidRPr="00FB526A">
              <w:rPr>
                <w:i/>
                <w:iCs/>
              </w:rPr>
              <w:t>Nad Niemnem</w:t>
            </w:r>
            <w:r>
              <w:t xml:space="preserve"> na dużym ekranie</w:t>
            </w:r>
          </w:p>
        </w:tc>
        <w:tc>
          <w:tcPr>
            <w:tcW w:w="1116" w:type="pct"/>
            <w:shd w:val="clear" w:color="auto" w:fill="D9D9D9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</w:pPr>
            <w:r>
              <w:rPr>
                <w:i/>
                <w:iCs/>
              </w:rPr>
              <w:t xml:space="preserve">Nad </w:t>
            </w:r>
            <w:r w:rsidRPr="00243C7F">
              <w:rPr>
                <w:i/>
                <w:iCs/>
              </w:rPr>
              <w:t>Niemnem</w:t>
            </w:r>
            <w:r w:rsidRPr="00243C7F">
              <w:t xml:space="preserve">, 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0070C0"/>
              </w:rPr>
            </w:pPr>
            <w:r w:rsidRPr="00243C7F">
              <w:t>reż. Z</w:t>
            </w:r>
            <w:r>
              <w:t>bigniew</w:t>
            </w:r>
            <w:r w:rsidRPr="00243C7F">
              <w:t xml:space="preserve"> Kuźmiński</w:t>
            </w: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 w:cs="AgendaPl RegularCondensed"/>
                <w:spacing w:val="-2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shd w:val="clear" w:color="auto" w:fill="D9D9D9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 w:cs="AgendaPl RegularCondensed"/>
                <w:color w:val="0070C0"/>
              </w:rPr>
            </w:pPr>
            <w:r>
              <w:t>a</w:t>
            </w:r>
            <w:r w:rsidRPr="00243C7F">
              <w:t>naliza i interpretacja dzieła filmowego</w:t>
            </w: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39.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243C7F">
              <w:t>Kabaret wobec mitów narodowych</w:t>
            </w:r>
          </w:p>
        </w:tc>
        <w:tc>
          <w:tcPr>
            <w:tcW w:w="1116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</w:rPr>
            </w:pPr>
            <w:r>
              <w:t>Jeremi Przybora</w:t>
            </w:r>
            <w:r w:rsidRPr="00243C7F">
              <w:t>,</w:t>
            </w:r>
            <w:r>
              <w:br/>
            </w:r>
            <w:r w:rsidRPr="00243C7F">
              <w:rPr>
                <w:i/>
              </w:rPr>
              <w:t>Zosia i Ułani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30C09"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  <w:r>
              <w:t>piosenka kabaretowa; ż</w:t>
            </w:r>
            <w:r w:rsidRPr="00243C7F">
              <w:t>artobliwe nawiązania do etosu walk powstańczych</w:t>
            </w: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40.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555A38">
              <w:t>Czytanie powieści</w:t>
            </w:r>
          </w:p>
        </w:tc>
        <w:tc>
          <w:tcPr>
            <w:tcW w:w="1116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</w:pPr>
            <w:r w:rsidRPr="00555A38">
              <w:t>O</w:t>
            </w:r>
            <w:r>
              <w:t>lga</w:t>
            </w:r>
            <w:r w:rsidRPr="00555A38">
              <w:t xml:space="preserve"> Tokarczuk</w:t>
            </w:r>
            <w:r>
              <w:t>,</w:t>
            </w:r>
          </w:p>
          <w:p w:rsidR="002D1543" w:rsidRPr="0074472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i/>
                <w:iCs/>
              </w:rPr>
            </w:pPr>
            <w:r w:rsidRPr="00744722">
              <w:rPr>
                <w:i/>
                <w:iCs/>
              </w:rPr>
              <w:t>Lalka i perł</w:t>
            </w:r>
            <w:r>
              <w:rPr>
                <w:i/>
                <w:iCs/>
              </w:rPr>
              <w:t>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</w:tcPr>
          <w:p w:rsidR="002D1543" w:rsidRPr="00B70CAF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asciiTheme="minorHAnsi" w:hAnsiTheme="minorHAnsi"/>
              </w:rPr>
            </w:pPr>
            <w:r w:rsidRPr="00B70CAF">
              <w:t>poetyka realizmu</w:t>
            </w:r>
          </w:p>
        </w:tc>
      </w:tr>
      <w:tr w:rsidR="002D1543" w:rsidRPr="00FB146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41.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243C7F">
              <w:rPr>
                <w:rFonts w:cs="AgendaPl RegularCondensed"/>
              </w:rPr>
              <w:t xml:space="preserve">Felieton </w:t>
            </w:r>
            <w:r>
              <w:rPr>
                <w:rFonts w:cs="AgendaPl RegularCondensed"/>
              </w:rPr>
              <w:t xml:space="preserve">– </w:t>
            </w:r>
            <w:r w:rsidRPr="00744722">
              <w:rPr>
                <w:rFonts w:cs="AgendaPl RegularCondensed"/>
              </w:rPr>
              <w:t>komentarz do rzeczywistości</w:t>
            </w:r>
          </w:p>
        </w:tc>
        <w:tc>
          <w:tcPr>
            <w:tcW w:w="1116" w:type="pct"/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53"/>
              <w:textAlignment w:val="center"/>
            </w:pPr>
            <w:r>
              <w:t xml:space="preserve">Bolesław </w:t>
            </w:r>
            <w:r w:rsidRPr="00243C7F">
              <w:t xml:space="preserve">Prus, </w:t>
            </w:r>
            <w:r w:rsidRPr="00243C7F">
              <w:rPr>
                <w:i/>
                <w:iCs/>
              </w:rPr>
              <w:t>Jubileusz i</w:t>
            </w:r>
            <w:r>
              <w:rPr>
                <w:i/>
                <w:iCs/>
              </w:rPr>
              <w:t> </w:t>
            </w:r>
            <w:r w:rsidRPr="00243C7F">
              <w:rPr>
                <w:i/>
                <w:iCs/>
              </w:rPr>
              <w:t>współczesność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</w:tcPr>
          <w:p w:rsidR="002D1543" w:rsidRPr="00FB1469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cs="AgendaPl RegularCondensed"/>
              </w:rPr>
              <w:t>f</w:t>
            </w:r>
            <w:r w:rsidRPr="00243C7F">
              <w:rPr>
                <w:rFonts w:cs="AgendaPl RegularCondensed"/>
              </w:rPr>
              <w:t>elieton jako gatunek literacki, hasła pozytywizmu</w:t>
            </w:r>
          </w:p>
        </w:tc>
      </w:tr>
      <w:tr w:rsidR="002D1543" w:rsidRPr="00FB146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FB1469">
              <w:rPr>
                <w:rFonts w:asciiTheme="minorHAnsi" w:hAnsiTheme="minorHAnsi" w:cs="AgendaPl RegularCondensed"/>
                <w:color w:val="FF0000"/>
              </w:rPr>
              <w:t>4</w:t>
            </w:r>
            <w:r>
              <w:rPr>
                <w:rFonts w:asciiTheme="minorHAnsi" w:hAnsiTheme="minorHAnsi" w:cs="AgendaPl RegularCondensed"/>
                <w:color w:val="FF0000"/>
              </w:rPr>
              <w:t>2</w:t>
            </w:r>
            <w:r w:rsidRPr="00FB1469">
              <w:rPr>
                <w:rFonts w:asciiTheme="minorHAnsi" w:hAnsiTheme="minorHAnsi" w:cs="AgendaPl RegularCondensed"/>
                <w:color w:val="FF0000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cs="AgendaPl RegularCondensed"/>
                <w:color w:val="FF0000"/>
              </w:rPr>
              <w:t>Współczesny felieton</w:t>
            </w:r>
          </w:p>
        </w:tc>
        <w:tc>
          <w:tcPr>
            <w:tcW w:w="1116" w:type="pct"/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53"/>
              <w:textAlignment w:val="center"/>
              <w:rPr>
                <w:color w:val="FF0000"/>
              </w:rPr>
            </w:pPr>
            <w:r w:rsidRPr="00243C7F">
              <w:rPr>
                <w:color w:val="FF0000"/>
              </w:rPr>
              <w:t>W</w:t>
            </w:r>
            <w:r>
              <w:rPr>
                <w:color w:val="FF0000"/>
              </w:rPr>
              <w:t>ojciech</w:t>
            </w:r>
            <w:r w:rsidRPr="00243C7F">
              <w:rPr>
                <w:color w:val="FF0000"/>
              </w:rPr>
              <w:t xml:space="preserve"> Orliński, </w:t>
            </w:r>
            <w:r w:rsidRPr="00744722">
              <w:rPr>
                <w:i/>
                <w:iCs/>
                <w:color w:val="FF0000"/>
              </w:rPr>
              <w:t>Pokochałem audiobooki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Pr="00FB1469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felieton jako forma wypowiedzi</w:t>
            </w:r>
          </w:p>
        </w:tc>
      </w:tr>
      <w:tr w:rsidR="002D1543" w:rsidRPr="00FB1469" w:rsidTr="002D1543">
        <w:trPr>
          <w:cantSplit/>
          <w:trHeight w:val="315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 w:rsidRPr="00FB1469">
              <w:rPr>
                <w:rFonts w:asciiTheme="minorHAnsi" w:hAnsiTheme="minorHAnsi" w:cs="AgendaPl RegularCondensed"/>
              </w:rPr>
              <w:t>4</w:t>
            </w:r>
            <w:r>
              <w:rPr>
                <w:rFonts w:asciiTheme="minorHAnsi" w:hAnsiTheme="minorHAnsi" w:cs="AgendaPl RegularCondensed"/>
              </w:rPr>
              <w:t>3</w:t>
            </w:r>
            <w:r w:rsidRPr="00FB1469">
              <w:rPr>
                <w:rFonts w:asciiTheme="minorHAnsi" w:hAnsiTheme="minorHAnsi" w:cs="AgendaPl RegularCondensed"/>
              </w:rPr>
              <w:t>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98345C">
              <w:rPr>
                <w:rFonts w:cs="AgendaPl RegularCondensed"/>
              </w:rPr>
              <w:t>Różne oblicza patriotyzmu</w:t>
            </w:r>
          </w:p>
        </w:tc>
        <w:tc>
          <w:tcPr>
            <w:tcW w:w="1116" w:type="pct"/>
            <w:shd w:val="clear" w:color="auto" w:fill="D9D9D9"/>
          </w:tcPr>
          <w:p w:rsidR="002D1543" w:rsidRPr="00FB1469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</w:pPr>
            <w:r w:rsidRPr="00FB1469">
              <w:t>M</w:t>
            </w:r>
            <w:r>
              <w:t>aria</w:t>
            </w:r>
            <w:r w:rsidRPr="00FB1469">
              <w:t xml:space="preserve"> Konopnicka, </w:t>
            </w:r>
            <w:r w:rsidRPr="00FB1469">
              <w:rPr>
                <w:i/>
              </w:rPr>
              <w:t>Rota</w:t>
            </w:r>
          </w:p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  <w:r>
              <w:t xml:space="preserve">Grzegorz </w:t>
            </w:r>
            <w:r w:rsidRPr="00FB1469">
              <w:t xml:space="preserve">Ciechowski, </w:t>
            </w:r>
            <w:r w:rsidRPr="00FB1469">
              <w:rPr>
                <w:i/>
              </w:rPr>
              <w:t>Nie pytaj o Polskę</w:t>
            </w: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 w:val="restart"/>
            <w:shd w:val="clear" w:color="auto" w:fill="D9D9D9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 w:right="170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t</w:t>
            </w:r>
            <w:r w:rsidRPr="0098345C">
              <w:rPr>
                <w:rFonts w:cs="AgendaPl RegularCondensed"/>
              </w:rPr>
              <w:t>wórca wobec opresji politycznej w literaturze XIX i XX w.</w:t>
            </w:r>
            <w:r>
              <w:rPr>
                <w:rFonts w:cs="AgendaPl RegularCondensed"/>
              </w:rPr>
              <w:t>; p</w:t>
            </w:r>
            <w:r w:rsidRPr="0098345C">
              <w:rPr>
                <w:rFonts w:cs="AgendaPl RegularCondensed"/>
              </w:rPr>
              <w:t xml:space="preserve">oezja miłosna w czasach realizmu 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 w:right="170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szkic interpretacyjny</w:t>
            </w:r>
          </w:p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 w:right="170"/>
              <w:textAlignment w:val="center"/>
              <w:rPr>
                <w:rFonts w:asciiTheme="minorHAnsi" w:hAnsiTheme="minorHAnsi"/>
              </w:rPr>
            </w:pPr>
            <w:r>
              <w:rPr>
                <w:rFonts w:cs="AgendaPl RegularCondensed"/>
              </w:rPr>
              <w:t>zadanie projektowe</w:t>
            </w:r>
          </w:p>
        </w:tc>
      </w:tr>
      <w:tr w:rsidR="002D1543" w:rsidRPr="00FB1469" w:rsidTr="002D1543">
        <w:trPr>
          <w:cantSplit/>
          <w:trHeight w:val="315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44.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</w:rPr>
              <w:t>W</w:t>
            </w:r>
            <w:r w:rsidRPr="0098345C">
              <w:rPr>
                <w:rFonts w:cs="AgendaPl RegularCondensed"/>
              </w:rPr>
              <w:t>obec ucisku politycznego</w:t>
            </w:r>
          </w:p>
        </w:tc>
        <w:tc>
          <w:tcPr>
            <w:tcW w:w="1116" w:type="pct"/>
            <w:shd w:val="clear" w:color="auto" w:fill="D9D9D9"/>
          </w:tcPr>
          <w:p w:rsidR="002D1543" w:rsidRPr="00FB1469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</w:pPr>
            <w:r w:rsidRPr="00FB1469">
              <w:t>M</w:t>
            </w:r>
            <w:r>
              <w:t>aria</w:t>
            </w:r>
            <w:r w:rsidRPr="00FB1469">
              <w:t xml:space="preserve"> Konopnicka,</w:t>
            </w:r>
            <w:r w:rsidRPr="00FB1469">
              <w:rPr>
                <w:i/>
                <w:iCs/>
              </w:rPr>
              <w:t xml:space="preserve"> Contra </w:t>
            </w:r>
            <w:proofErr w:type="spellStart"/>
            <w:r w:rsidRPr="00FB1469">
              <w:rPr>
                <w:i/>
                <w:iCs/>
              </w:rPr>
              <w:t>spem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FB1469">
              <w:rPr>
                <w:i/>
                <w:iCs/>
              </w:rPr>
              <w:t>spero</w:t>
            </w:r>
            <w:proofErr w:type="spellEnd"/>
          </w:p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  <w:r>
              <w:t>Wojciech</w:t>
            </w:r>
            <w:r w:rsidRPr="00FB1469">
              <w:t xml:space="preserve"> Młynarski, </w:t>
            </w:r>
            <w:r w:rsidRPr="00FB1469">
              <w:rPr>
                <w:i/>
                <w:iCs/>
              </w:rPr>
              <w:t>Moje ulubione drzewo</w:t>
            </w: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  <w:shd w:val="clear" w:color="auto" w:fill="D9D9D9"/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FB1469" w:rsidTr="002D1543">
        <w:trPr>
          <w:cantSplit/>
          <w:trHeight w:val="315"/>
        </w:trPr>
        <w:tc>
          <w:tcPr>
            <w:tcW w:w="240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45.</w:t>
            </w:r>
          </w:p>
        </w:tc>
        <w:tc>
          <w:tcPr>
            <w:tcW w:w="785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98345C">
              <w:rPr>
                <w:rFonts w:cs="AgendaPl RegularCondensed"/>
              </w:rPr>
              <w:t xml:space="preserve">Miłość pozytywistki </w:t>
            </w:r>
          </w:p>
        </w:tc>
        <w:tc>
          <w:tcPr>
            <w:tcW w:w="1116" w:type="pct"/>
            <w:shd w:val="clear" w:color="auto" w:fill="D9D9D9"/>
          </w:tcPr>
          <w:p w:rsidR="002D1543" w:rsidRPr="00FB1469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i/>
              </w:rPr>
            </w:pPr>
            <w:r w:rsidRPr="00FB1469">
              <w:t>M</w:t>
            </w:r>
            <w:r>
              <w:t>aria</w:t>
            </w:r>
            <w:r w:rsidRPr="00FB1469">
              <w:t xml:space="preserve"> Konopnicka, </w:t>
            </w:r>
            <w:r w:rsidRPr="00FB1469">
              <w:rPr>
                <w:i/>
              </w:rPr>
              <w:t xml:space="preserve">Kubek </w:t>
            </w:r>
          </w:p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  <w:r w:rsidRPr="00FB1469">
              <w:t>M</w:t>
            </w:r>
            <w:r>
              <w:t>ieczysław</w:t>
            </w:r>
            <w:r w:rsidRPr="00FB1469">
              <w:t xml:space="preserve"> Jastrun,</w:t>
            </w:r>
            <w:r w:rsidRPr="00FB1469">
              <w:rPr>
                <w:i/>
              </w:rPr>
              <w:t xml:space="preserve"> Niekochana</w:t>
            </w:r>
          </w:p>
        </w:tc>
        <w:tc>
          <w:tcPr>
            <w:tcW w:w="243" w:type="pct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FB146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  <w:shd w:val="clear" w:color="auto" w:fill="D9D9D9"/>
          </w:tcPr>
          <w:p w:rsidR="002D1543" w:rsidRPr="00FB146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1085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lastRenderedPageBreak/>
              <w:t>46.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DF5E07">
              <w:rPr>
                <w:color w:val="FF0000"/>
              </w:rPr>
              <w:t>Realizm w powieści</w:t>
            </w:r>
          </w:p>
        </w:tc>
        <w:tc>
          <w:tcPr>
            <w:tcW w:w="1116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53" w:right="113"/>
              <w:textAlignment w:val="center"/>
              <w:rPr>
                <w:color w:val="FF0000"/>
              </w:rPr>
            </w:pPr>
            <w:r w:rsidRPr="00DF5E07">
              <w:rPr>
                <w:color w:val="FF0000"/>
              </w:rPr>
              <w:t>M</w:t>
            </w:r>
            <w:r>
              <w:rPr>
                <w:color w:val="FF0000"/>
              </w:rPr>
              <w:t>ichał</w:t>
            </w:r>
            <w:r w:rsidRPr="00DF5E07">
              <w:rPr>
                <w:color w:val="FF0000"/>
              </w:rPr>
              <w:t xml:space="preserve"> Głowiński, 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53" w:right="113"/>
              <w:textAlignment w:val="center"/>
              <w:rPr>
                <w:rFonts w:asciiTheme="minorHAnsi" w:hAnsiTheme="minorHAnsi"/>
                <w:color w:val="FF0000"/>
              </w:rPr>
            </w:pPr>
            <w:r w:rsidRPr="00DF5E07">
              <w:rPr>
                <w:i/>
                <w:iCs/>
                <w:color w:val="FF0000"/>
              </w:rPr>
              <w:t>Powieść i autorytet</w:t>
            </w:r>
            <w:r>
              <w:rPr>
                <w:i/>
                <w:iCs/>
                <w:color w:val="FF0000"/>
              </w:rPr>
              <w:t>y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530C09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color w:val="FF0000"/>
              </w:rPr>
              <w:t>p</w:t>
            </w:r>
            <w:r w:rsidRPr="00DF5E07">
              <w:rPr>
                <w:color w:val="FF0000"/>
              </w:rPr>
              <w:t>oetyka realizmu; tekst naukowy</w:t>
            </w:r>
            <w:r>
              <w:rPr>
                <w:color w:val="FF0000"/>
              </w:rPr>
              <w:t xml:space="preserve">; </w:t>
            </w:r>
            <w:r w:rsidRPr="000A1979">
              <w:rPr>
                <w:rFonts w:asciiTheme="minorHAnsi" w:hAnsiTheme="minorHAnsi"/>
                <w:color w:val="FF0000"/>
              </w:rPr>
              <w:t xml:space="preserve">umiejętność wykorzystania tekstu naukowego </w:t>
            </w:r>
            <w:r w:rsidRPr="000A1979">
              <w:rPr>
                <w:rFonts w:asciiTheme="minorHAnsi" w:hAnsiTheme="minorHAnsi"/>
                <w:color w:val="FF0000"/>
              </w:rPr>
              <w:br/>
              <w:t>w interpretacji dzieł kultury</w:t>
            </w:r>
          </w:p>
          <w:p w:rsidR="002D1543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cechy powieści realistycznej z XIX </w:t>
            </w:r>
          </w:p>
          <w:p w:rsidR="002D1543" w:rsidRPr="00530C09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47.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color w:val="FF0000"/>
              </w:rPr>
              <w:t>Powieść</w:t>
            </w:r>
            <w:r w:rsidRPr="00555A38">
              <w:rPr>
                <w:color w:val="FF0000"/>
              </w:rPr>
              <w:t xml:space="preserve"> realistyczna</w:t>
            </w:r>
          </w:p>
        </w:tc>
        <w:tc>
          <w:tcPr>
            <w:tcW w:w="1116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53"/>
              <w:textAlignment w:val="center"/>
              <w:rPr>
                <w:color w:val="FF0000"/>
              </w:rPr>
            </w:pPr>
            <w:proofErr w:type="spellStart"/>
            <w:r w:rsidRPr="00243C7F">
              <w:rPr>
                <w:color w:val="FF0000"/>
              </w:rPr>
              <w:t>H</w:t>
            </w:r>
            <w:r>
              <w:rPr>
                <w:color w:val="FF0000"/>
              </w:rPr>
              <w:t>onoré</w:t>
            </w:r>
            <w:proofErr w:type="spellEnd"/>
            <w:r>
              <w:rPr>
                <w:color w:val="FF0000"/>
              </w:rPr>
              <w:t xml:space="preserve"> de </w:t>
            </w:r>
            <w:r w:rsidRPr="00243C7F">
              <w:rPr>
                <w:color w:val="FF0000"/>
              </w:rPr>
              <w:t xml:space="preserve">Balzac, 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53"/>
              <w:textAlignment w:val="center"/>
              <w:rPr>
                <w:rFonts w:asciiTheme="minorHAnsi" w:hAnsiTheme="minorHAnsi"/>
                <w:color w:val="FF0000"/>
              </w:rPr>
            </w:pPr>
            <w:r w:rsidRPr="00243C7F">
              <w:rPr>
                <w:i/>
                <w:iCs/>
                <w:color w:val="FF0000"/>
              </w:rPr>
              <w:t xml:space="preserve">Ojciec </w:t>
            </w:r>
            <w:proofErr w:type="spellStart"/>
            <w:r w:rsidRPr="00243C7F">
              <w:rPr>
                <w:i/>
                <w:iCs/>
                <w:color w:val="FF0000"/>
              </w:rPr>
              <w:t>Goriot</w:t>
            </w:r>
            <w:proofErr w:type="spellEnd"/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530C09"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Pr="00243C7F">
              <w:rPr>
                <w:color w:val="FF0000"/>
              </w:rPr>
              <w:t>oetyka realizmu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 w:right="170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szkic krytyczny</w:t>
            </w:r>
          </w:p>
          <w:p w:rsidR="002D1543" w:rsidRPr="00530C09" w:rsidRDefault="002D1543" w:rsidP="003059D4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511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48.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  <w:color w:val="000000"/>
              </w:rPr>
              <w:t>Realistyczny obraz społeczeństwa</w:t>
            </w:r>
          </w:p>
        </w:tc>
        <w:tc>
          <w:tcPr>
            <w:tcW w:w="1116" w:type="pct"/>
            <w:vMerge w:val="restar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Bolesław Prus, </w:t>
            </w:r>
            <w:r w:rsidRPr="00DA57C2">
              <w:rPr>
                <w:rFonts w:asciiTheme="minorHAnsi" w:hAnsiTheme="minorHAnsi"/>
                <w:i/>
                <w:iCs/>
              </w:rPr>
              <w:t>Lalka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 w:right="170"/>
              <w:textAlignment w:val="center"/>
              <w:rPr>
                <w:rFonts w:cs="AgendaPl RegularCondensed"/>
              </w:rPr>
            </w:pPr>
            <w:r w:rsidRPr="00FD5F1C">
              <w:rPr>
                <w:rFonts w:cs="AgendaPl RegularCondensed"/>
              </w:rPr>
              <w:t>poetyka powieści realistycznej i jej język</w:t>
            </w:r>
            <w:r>
              <w:rPr>
                <w:rFonts w:cs="AgendaPl RegularCondensed"/>
              </w:rPr>
              <w:t>; hasła pozytywizmu w powieści, b</w:t>
            </w:r>
            <w:r w:rsidRPr="00FD5F1C">
              <w:rPr>
                <w:rFonts w:cs="AgendaPl RegularCondensed"/>
              </w:rPr>
              <w:t>ohater nowych czasów</w:t>
            </w:r>
            <w:r>
              <w:rPr>
                <w:rFonts w:cs="AgendaPl RegularCondensed"/>
              </w:rPr>
              <w:t>,</w:t>
            </w:r>
            <w:r w:rsidRPr="00FD5F1C">
              <w:rPr>
                <w:rFonts w:cs="AgendaPl RegularCondensed"/>
              </w:rPr>
              <w:t xml:space="preserve"> polskie społeczeństwo; </w:t>
            </w:r>
            <w:r>
              <w:rPr>
                <w:rFonts w:cs="AgendaPl RegularCondensed"/>
              </w:rPr>
              <w:t xml:space="preserve">etos mieszczański; „książki zbójeckie”; topos </w:t>
            </w:r>
            <w:r>
              <w:rPr>
                <w:rFonts w:cs="AgendaPl RegularCondensed"/>
                <w:i/>
                <w:iCs/>
              </w:rPr>
              <w:t xml:space="preserve">teatrum </w:t>
            </w:r>
            <w:proofErr w:type="spellStart"/>
            <w:r w:rsidRPr="00441A96">
              <w:rPr>
                <w:rFonts w:cs="AgendaPl RegularCondensed"/>
                <w:i/>
                <w:iCs/>
              </w:rPr>
              <w:t>mundi</w:t>
            </w:r>
            <w:proofErr w:type="spellEnd"/>
            <w:r>
              <w:rPr>
                <w:rFonts w:cs="AgendaPl RegularCondensed"/>
              </w:rPr>
              <w:t>; nowy kształt powieści, narracja odautorska, narracja pamiętnikarska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 w:right="170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notatka syntetyzująca, wypowiedź argumentacyjna; szkic krytyczny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 w:right="170"/>
              <w:textAlignment w:val="center"/>
              <w:rPr>
                <w:rFonts w:asciiTheme="minorHAnsi" w:hAnsiTheme="minorHAnsi"/>
              </w:rPr>
            </w:pPr>
            <w:r w:rsidRPr="002257F4">
              <w:rPr>
                <w:rFonts w:cs="AgendaPl RegularCondensed"/>
              </w:rPr>
              <w:t>zadanie projektowe</w:t>
            </w: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49.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  <w:color w:val="000000"/>
              </w:rPr>
              <w:t>Miłość w czasach nieromantycznych</w:t>
            </w:r>
          </w:p>
        </w:tc>
        <w:tc>
          <w:tcPr>
            <w:tcW w:w="1116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0354F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50.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  <w:color w:val="111111"/>
              </w:rPr>
              <w:t>Wokulski –pozytywista</w:t>
            </w:r>
          </w:p>
        </w:tc>
        <w:tc>
          <w:tcPr>
            <w:tcW w:w="1116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0354F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51.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="AgendaPl RegularCondensed"/>
              </w:rPr>
            </w:pP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Trzy pokolenia idealistów</w:t>
            </w:r>
          </w:p>
        </w:tc>
        <w:tc>
          <w:tcPr>
            <w:tcW w:w="1116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0354F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52.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Utopia naukowa</w:t>
            </w:r>
            <w:r>
              <w:rPr>
                <w:rFonts w:cs="AgendaPl RegularCondensed"/>
              </w:rPr>
              <w:br/>
            </w:r>
            <w:r w:rsidRPr="00FD5F1C">
              <w:rPr>
                <w:rFonts w:cs="AgendaPl RegularCondensed"/>
              </w:rPr>
              <w:t>w</w:t>
            </w:r>
            <w:r w:rsidRPr="00FD5F1C">
              <w:rPr>
                <w:rFonts w:cs="AgendaPl RegularCondensed"/>
                <w:i/>
              </w:rPr>
              <w:t xml:space="preserve"> Lalce</w:t>
            </w:r>
          </w:p>
        </w:tc>
        <w:tc>
          <w:tcPr>
            <w:tcW w:w="1116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0354F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53.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 xml:space="preserve">Topos </w:t>
            </w:r>
            <w:r>
              <w:rPr>
                <w:rFonts w:cs="AgendaPl RegularCondensed"/>
                <w:i/>
                <w:iCs/>
              </w:rPr>
              <w:t xml:space="preserve">teatrum </w:t>
            </w:r>
            <w:proofErr w:type="spellStart"/>
            <w:r w:rsidRPr="00FD5F1C">
              <w:rPr>
                <w:rFonts w:cs="AgendaPl RegularCondensed"/>
                <w:i/>
                <w:iCs/>
              </w:rPr>
              <w:t>mundi</w:t>
            </w:r>
            <w:proofErr w:type="spellEnd"/>
          </w:p>
        </w:tc>
        <w:tc>
          <w:tcPr>
            <w:tcW w:w="1116" w:type="pct"/>
          </w:tcPr>
          <w:p w:rsidR="002D1543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i/>
                <w:iCs/>
              </w:rPr>
            </w:pPr>
            <w:r>
              <w:t xml:space="preserve">Bolesław </w:t>
            </w:r>
            <w:r w:rsidRPr="00FD5F1C">
              <w:t>Prus,</w:t>
            </w:r>
            <w:r w:rsidRPr="00FD5F1C">
              <w:rPr>
                <w:i/>
                <w:iCs/>
              </w:rPr>
              <w:t>Lalka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42"/>
              <w:textAlignment w:val="center"/>
            </w:pPr>
            <w:r>
              <w:t>Jan</w:t>
            </w:r>
            <w:r w:rsidRPr="00FD5F1C">
              <w:t xml:space="preserve"> Kochanowski,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/>
              <w:textAlignment w:val="center"/>
              <w:rPr>
                <w:rFonts w:asciiTheme="minorHAnsi" w:hAnsiTheme="minorHAnsi"/>
              </w:rPr>
            </w:pPr>
            <w:r w:rsidRPr="00FD5F1C">
              <w:rPr>
                <w:i/>
                <w:iCs/>
              </w:rPr>
              <w:t>O żywocie ludzkim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0354F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54.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Nowy kształt powieści</w:t>
            </w:r>
          </w:p>
        </w:tc>
        <w:tc>
          <w:tcPr>
            <w:tcW w:w="1116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  <w:r>
              <w:t xml:space="preserve">Bolesław </w:t>
            </w:r>
            <w:r w:rsidRPr="00FD5F1C">
              <w:t>Prus</w:t>
            </w:r>
            <w:r>
              <w:t>,</w:t>
            </w:r>
            <w:r w:rsidRPr="00FD5F1C">
              <w:rPr>
                <w:i/>
              </w:rPr>
              <w:t>Lalka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0354F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lastRenderedPageBreak/>
              <w:t>55.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  <w:iCs/>
              </w:rPr>
              <w:t>Język ezopowy w</w:t>
            </w:r>
            <w:r>
              <w:rPr>
                <w:rFonts w:cs="AgendaPl RegularCondensed"/>
                <w:iCs/>
              </w:rPr>
              <w:t> </w:t>
            </w:r>
            <w:r w:rsidRPr="00FD5F1C">
              <w:rPr>
                <w:rFonts w:cs="AgendaPl RegularCondensed"/>
                <w:iCs/>
              </w:rPr>
              <w:t>XIX i XX w.</w:t>
            </w:r>
          </w:p>
        </w:tc>
        <w:tc>
          <w:tcPr>
            <w:tcW w:w="1116" w:type="pct"/>
          </w:tcPr>
          <w:p w:rsidR="002D1543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i/>
                <w:iCs/>
              </w:rPr>
            </w:pPr>
            <w:r>
              <w:t xml:space="preserve">Bolesław </w:t>
            </w:r>
            <w:r w:rsidRPr="00FD5F1C">
              <w:t xml:space="preserve">Prus, </w:t>
            </w:r>
            <w:r w:rsidRPr="00FD5F1C">
              <w:rPr>
                <w:i/>
                <w:iCs/>
              </w:rPr>
              <w:t>Lalka</w:t>
            </w:r>
          </w:p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  <w:r>
              <w:t>Agnieszka</w:t>
            </w:r>
            <w:r w:rsidRPr="00FD5F1C">
              <w:t xml:space="preserve"> Osiecka,</w:t>
            </w:r>
            <w:r w:rsidRPr="00FD5F1C">
              <w:rPr>
                <w:i/>
                <w:iCs/>
              </w:rPr>
              <w:t xml:space="preserve"> W</w:t>
            </w:r>
            <w:r>
              <w:rPr>
                <w:i/>
                <w:iCs/>
              </w:rPr>
              <w:t> </w:t>
            </w:r>
            <w:r w:rsidRPr="00FD5F1C">
              <w:rPr>
                <w:i/>
                <w:iCs/>
              </w:rPr>
              <w:t>żółtych płomieniach liści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</w:tcPr>
          <w:p w:rsidR="002D1543" w:rsidRPr="00441A9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 w:right="170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język ezopowy</w:t>
            </w:r>
          </w:p>
          <w:p w:rsidR="002D1543" w:rsidRPr="000354F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2257F4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56.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  <w:color w:val="000000"/>
              </w:rPr>
              <w:t xml:space="preserve">Stylistyczne zróżnicowanie polszczyzny </w:t>
            </w:r>
          </w:p>
        </w:tc>
        <w:tc>
          <w:tcPr>
            <w:tcW w:w="1116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  <w:r w:rsidRPr="00AC283E">
              <w:rPr>
                <w:color w:val="111111"/>
              </w:rPr>
              <w:t>A</w:t>
            </w:r>
            <w:r>
              <w:rPr>
                <w:color w:val="111111"/>
              </w:rPr>
              <w:t xml:space="preserve">gata Tuszyńska, </w:t>
            </w:r>
            <w:r>
              <w:rPr>
                <w:i/>
                <w:iCs/>
                <w:color w:val="111111"/>
              </w:rPr>
              <w:t>Rosjanie w Warszawie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</w:tcPr>
          <w:p w:rsidR="002D1543" w:rsidRPr="0013309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 w:cstheme="minorHAnsi"/>
              </w:rPr>
            </w:pPr>
            <w:r w:rsidRPr="00133092">
              <w:rPr>
                <w:rFonts w:asciiTheme="minorHAnsi" w:hAnsiTheme="minorHAnsi" w:cstheme="minorHAnsi"/>
                <w:color w:val="000000"/>
              </w:rPr>
              <w:t xml:space="preserve">stylistyczne zróżnicowanie polszczyzny; </w:t>
            </w:r>
            <w:r w:rsidRPr="00133092">
              <w:rPr>
                <w:rFonts w:asciiTheme="minorHAnsi" w:hAnsiTheme="minorHAnsi" w:cstheme="minorHAnsi"/>
              </w:rPr>
              <w:t>style funkcjonalne polszczyzny</w:t>
            </w:r>
            <w:r>
              <w:rPr>
                <w:rFonts w:asciiTheme="minorHAnsi" w:hAnsiTheme="minorHAnsi" w:cstheme="minorHAnsi"/>
              </w:rPr>
              <w:t>; idiolekt</w:t>
            </w:r>
          </w:p>
        </w:tc>
      </w:tr>
      <w:tr w:rsidR="002D1543" w:rsidRPr="00C43736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4373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 w:rsidRPr="00C43736">
              <w:rPr>
                <w:rFonts w:asciiTheme="minorHAnsi" w:hAnsiTheme="minorHAnsi" w:cs="AgendaPl RegularCondensed"/>
              </w:rPr>
              <w:t>57.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43736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C43736">
              <w:rPr>
                <w:rFonts w:cs="AgendaPl RegularCondensed"/>
              </w:rPr>
              <w:t xml:space="preserve">Język </w:t>
            </w:r>
            <w:r>
              <w:rPr>
                <w:rFonts w:cs="AgendaPl RegularCondensed"/>
              </w:rPr>
              <w:t>środowiskowy</w:t>
            </w:r>
          </w:p>
        </w:tc>
        <w:tc>
          <w:tcPr>
            <w:tcW w:w="1116" w:type="pct"/>
          </w:tcPr>
          <w:p w:rsidR="002D1543" w:rsidRPr="00C43736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</w:pPr>
            <w:r w:rsidRPr="00C43736">
              <w:t xml:space="preserve">Bolesław Prus, </w:t>
            </w:r>
            <w:r w:rsidRPr="00C43736">
              <w:rPr>
                <w:i/>
              </w:rPr>
              <w:t>Lalka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43736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 w:right="57"/>
              <w:textAlignment w:val="center"/>
              <w:rPr>
                <w:rFonts w:asciiTheme="minorHAnsi" w:hAnsiTheme="minorHAnsi"/>
              </w:rPr>
            </w:pPr>
            <w:r w:rsidRPr="00C43736">
              <w:rPr>
                <w:rFonts w:asciiTheme="minorHAnsi" w:hAnsiTheme="minorHAnsi"/>
              </w:rPr>
              <w:t>pojęcie i funkcje socjolektu; stylizacja środowiskowa</w:t>
            </w:r>
          </w:p>
          <w:p w:rsidR="002D1543" w:rsidRPr="00C4373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 w:right="57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zadanie projektowe</w:t>
            </w: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58.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Uniwersalizm noweli Prusa</w:t>
            </w:r>
          </w:p>
        </w:tc>
        <w:tc>
          <w:tcPr>
            <w:tcW w:w="1116" w:type="pct"/>
            <w:vMerge w:val="restart"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</w:pPr>
            <w:r>
              <w:t xml:space="preserve">Bolesław </w:t>
            </w:r>
            <w:r w:rsidRPr="00FD5F1C">
              <w:t xml:space="preserve">Prus, </w:t>
            </w:r>
            <w:r w:rsidRPr="00FD5F1C">
              <w:rPr>
                <w:i/>
                <w:iCs/>
              </w:rPr>
              <w:t>Z legend dawnego Egiptu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ind w:left="17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k</w:t>
            </w:r>
            <w:r w:rsidRPr="00FD5F1C">
              <w:rPr>
                <w:rFonts w:cs="AgendaPl RegularCondensed"/>
              </w:rPr>
              <w:t>ostium historyczny jako środek do wyrażania idei uniwersalnych</w:t>
            </w:r>
            <w:r>
              <w:rPr>
                <w:rFonts w:cs="AgendaPl RegularCondensed"/>
              </w:rPr>
              <w:t>, parabola</w:t>
            </w:r>
            <w:r w:rsidRPr="00FD5F1C">
              <w:rPr>
                <w:rFonts w:cs="AgendaPl RegularCondensed"/>
              </w:rPr>
              <w:t xml:space="preserve">; nowela jako gatunek </w:t>
            </w:r>
          </w:p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  <w:r>
              <w:rPr>
                <w:rFonts w:cs="AgendaPl RegularCondensed"/>
              </w:rPr>
              <w:t>notatka syntetyzująca; szkic interpretacyjny</w:t>
            </w: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59.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Arcydzieło nowelistyki polskiej</w:t>
            </w:r>
          </w:p>
        </w:tc>
        <w:tc>
          <w:tcPr>
            <w:tcW w:w="1116" w:type="pct"/>
            <w:vMerge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ind w:left="17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6F0002">
              <w:rPr>
                <w:rFonts w:asciiTheme="minorHAnsi" w:hAnsiTheme="minorHAnsi" w:cs="AgendaPl RegularCondensed"/>
                <w:color w:val="FF0000"/>
              </w:rPr>
              <w:t>60.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cs="AgendaPl RegularCondensed"/>
                <w:color w:val="FF0000"/>
              </w:rPr>
              <w:t xml:space="preserve">Henryk </w:t>
            </w:r>
            <w:r w:rsidRPr="00CE47A6">
              <w:rPr>
                <w:rFonts w:cs="AgendaPl RegularCondensed"/>
                <w:color w:val="FF0000"/>
              </w:rPr>
              <w:t>Sienkiewicz patrzy na Amerykę</w:t>
            </w:r>
          </w:p>
        </w:tc>
        <w:tc>
          <w:tcPr>
            <w:tcW w:w="1116" w:type="pct"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color w:val="FF0000"/>
              </w:rPr>
            </w:pPr>
            <w:r>
              <w:rPr>
                <w:color w:val="FF0000"/>
              </w:rPr>
              <w:t xml:space="preserve">Henryk </w:t>
            </w:r>
            <w:r w:rsidRPr="006F0002">
              <w:rPr>
                <w:color w:val="FF0000"/>
              </w:rPr>
              <w:t xml:space="preserve">Sienkiewicz, </w:t>
            </w:r>
            <w:r w:rsidRPr="006F0002">
              <w:rPr>
                <w:i/>
                <w:color w:val="FF0000"/>
              </w:rPr>
              <w:t xml:space="preserve">Listy </w:t>
            </w:r>
            <w:r>
              <w:rPr>
                <w:i/>
                <w:color w:val="FF0000"/>
              </w:rPr>
              <w:br/>
            </w:r>
            <w:r w:rsidRPr="006F0002">
              <w:rPr>
                <w:i/>
                <w:color w:val="FF0000"/>
              </w:rPr>
              <w:t>z podróży do Ameryki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Pr="00CE47A6">
              <w:rPr>
                <w:color w:val="FF0000"/>
              </w:rPr>
              <w:t>eportaż pozytywistyczny</w:t>
            </w:r>
            <w:r>
              <w:rPr>
                <w:color w:val="FF0000"/>
              </w:rPr>
              <w:t xml:space="preserve">; </w:t>
            </w:r>
            <w:r w:rsidRPr="009F1BEA">
              <w:rPr>
                <w:rFonts w:cs="AgendaPl RegularCondensed"/>
                <w:color w:val="FF0000"/>
              </w:rPr>
              <w:t>językowy obraz świata</w:t>
            </w:r>
          </w:p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cs="AgendaPl RegularCondensed"/>
              </w:rPr>
              <w:t>wypowiedź argumentacyjna</w:t>
            </w: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61.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CE47A6">
              <w:rPr>
                <w:rFonts w:cs="AgendaPl RegularCondensed"/>
                <w:color w:val="FF0000"/>
              </w:rPr>
              <w:t>Współczesny reportaż</w:t>
            </w:r>
            <w:r>
              <w:rPr>
                <w:rFonts w:cs="AgendaPl RegularCondensed"/>
                <w:color w:val="FF0000"/>
              </w:rPr>
              <w:t xml:space="preserve"> historyczny</w:t>
            </w:r>
          </w:p>
        </w:tc>
        <w:tc>
          <w:tcPr>
            <w:tcW w:w="1116" w:type="pct"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color w:val="FF0000"/>
              </w:rPr>
            </w:pPr>
            <w:r w:rsidRPr="00AC283E">
              <w:rPr>
                <w:color w:val="FF0000"/>
              </w:rPr>
              <w:t>M</w:t>
            </w:r>
            <w:r>
              <w:rPr>
                <w:color w:val="FF0000"/>
              </w:rPr>
              <w:t xml:space="preserve">ałgorzata </w:t>
            </w:r>
            <w:proofErr w:type="spellStart"/>
            <w:r w:rsidRPr="00CE47A6">
              <w:rPr>
                <w:color w:val="FF0000"/>
              </w:rPr>
              <w:t>Szejnert</w:t>
            </w:r>
            <w:proofErr w:type="spellEnd"/>
            <w:r w:rsidRPr="00CE47A6">
              <w:rPr>
                <w:color w:val="FF0000"/>
              </w:rPr>
              <w:t xml:space="preserve">, </w:t>
            </w:r>
            <w:r w:rsidRPr="00CE47A6">
              <w:rPr>
                <w:i/>
                <w:color w:val="FF0000"/>
              </w:rPr>
              <w:t>Wyspa klucz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Pr="006937A1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  <w:r w:rsidRPr="00CE47A6">
              <w:rPr>
                <w:color w:val="FF0000"/>
              </w:rPr>
              <w:t>spółczesny reportaż</w:t>
            </w:r>
            <w:r>
              <w:rPr>
                <w:color w:val="FF0000"/>
              </w:rPr>
              <w:t>; reportaż jako forma wypowiedzi</w:t>
            </w: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62.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884B76">
              <w:rPr>
                <w:rFonts w:cs="AgendaPl RegularCondensed"/>
                <w:color w:val="FF0000"/>
              </w:rPr>
              <w:t>Esej o historii i patriotyzmie</w:t>
            </w:r>
          </w:p>
        </w:tc>
        <w:tc>
          <w:tcPr>
            <w:tcW w:w="1116" w:type="pct"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 w:right="170"/>
              <w:rPr>
                <w:color w:val="FF0000"/>
              </w:rPr>
            </w:pPr>
            <w:r w:rsidRPr="00824C37">
              <w:rPr>
                <w:color w:val="FF0000"/>
              </w:rPr>
              <w:t>Jacek</w:t>
            </w:r>
            <w:r w:rsidRPr="00884B76">
              <w:rPr>
                <w:color w:val="FF0000"/>
              </w:rPr>
              <w:t xml:space="preserve"> Kowalski, </w:t>
            </w:r>
            <w:r w:rsidRPr="00884B76">
              <w:rPr>
                <w:i/>
                <w:iCs/>
                <w:color w:val="FF0000"/>
              </w:rPr>
              <w:t>Niezbędnik Sarmaty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cs="AgendaPl RegularCondensed"/>
                <w:color w:val="FF0000"/>
              </w:rPr>
              <w:t>e</w:t>
            </w:r>
            <w:r w:rsidRPr="00884B76">
              <w:rPr>
                <w:rFonts w:cs="AgendaPl RegularCondensed"/>
                <w:color w:val="FF0000"/>
              </w:rPr>
              <w:t>sej historyczny jako gatunek; współczesne rewizje historyczne</w:t>
            </w: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63.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  <w:iCs/>
              </w:rPr>
              <w:t xml:space="preserve">Historia w kształcie literackim  </w:t>
            </w:r>
          </w:p>
        </w:tc>
        <w:tc>
          <w:tcPr>
            <w:tcW w:w="1116" w:type="pct"/>
            <w:vMerge w:val="restart"/>
          </w:tcPr>
          <w:p w:rsidR="002D1543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</w:pPr>
            <w:r>
              <w:t xml:space="preserve">Henryk </w:t>
            </w:r>
            <w:r w:rsidRPr="00FD5F1C">
              <w:t>Sienkiewicz,</w:t>
            </w:r>
          </w:p>
          <w:p w:rsidR="002D1543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i/>
                <w:iCs/>
              </w:rPr>
            </w:pPr>
            <w:r w:rsidRPr="00FD5F1C">
              <w:rPr>
                <w:i/>
                <w:iCs/>
              </w:rPr>
              <w:t>Potop</w:t>
            </w:r>
          </w:p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before="120" w:after="0" w:line="240" w:lineRule="auto"/>
              <w:ind w:left="170"/>
              <w:rPr>
                <w:highlight w:val="yellow"/>
              </w:rPr>
            </w:pPr>
            <w:r>
              <w:t xml:space="preserve">Adam Mickiewicz, </w:t>
            </w:r>
            <w:r>
              <w:br/>
            </w:r>
            <w:r w:rsidRPr="004F676B">
              <w:rPr>
                <w:i/>
                <w:iCs/>
              </w:rPr>
              <w:t>Pan Tadeusz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p</w:t>
            </w:r>
            <w:r w:rsidRPr="00FD5F1C">
              <w:rPr>
                <w:rFonts w:cs="AgendaPl RegularCondensed"/>
              </w:rPr>
              <w:t xml:space="preserve">owieść historyczna XIX w. wobec wyzwań współczesności i tradycji literackiej; </w:t>
            </w:r>
            <w:r>
              <w:rPr>
                <w:rFonts w:cs="AgendaPl RegularCondensed"/>
              </w:rPr>
              <w:t xml:space="preserve">literatura popularna, mowa ezopowa, </w:t>
            </w:r>
            <w:r w:rsidRPr="00FD5F1C">
              <w:rPr>
                <w:rFonts w:cs="AgendaPl RegularCondensed"/>
              </w:rPr>
              <w:t>archaizacja w</w:t>
            </w:r>
            <w:r>
              <w:rPr>
                <w:rFonts w:cs="AgendaPl RegularCondensed"/>
              </w:rPr>
              <w:t> </w:t>
            </w:r>
            <w:r w:rsidRPr="00FD5F1C">
              <w:rPr>
                <w:rFonts w:cs="AgendaPl RegularCondensed"/>
              </w:rPr>
              <w:t>języku</w:t>
            </w:r>
            <w:r>
              <w:rPr>
                <w:rFonts w:cs="AgendaPl RegularCondensed"/>
              </w:rPr>
              <w:t xml:space="preserve">; </w:t>
            </w:r>
            <w:r w:rsidRPr="00871BA3">
              <w:rPr>
                <w:rFonts w:cs="AgendaPl RegularCondensed"/>
              </w:rPr>
              <w:t>językowy obraz świata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wypowiedź argumentacyjna; notatka syntetyzująca; szkic krytyczny</w:t>
            </w:r>
          </w:p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  <w:r>
              <w:lastRenderedPageBreak/>
              <w:t>zadanie projektowe</w:t>
            </w: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64.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Społeczeństwo polskie czasu klęski</w:t>
            </w:r>
          </w:p>
        </w:tc>
        <w:tc>
          <w:tcPr>
            <w:tcW w:w="1116" w:type="pct"/>
            <w:vMerge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highlight w:val="yellow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lastRenderedPageBreak/>
              <w:t>65.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Sienkiewiczowski model patriotyzmu</w:t>
            </w:r>
          </w:p>
        </w:tc>
        <w:tc>
          <w:tcPr>
            <w:tcW w:w="1116" w:type="pct"/>
            <w:vMerge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highlight w:val="yellow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lastRenderedPageBreak/>
              <w:t>66.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Miłość z przeszkodami</w:t>
            </w:r>
          </w:p>
        </w:tc>
        <w:tc>
          <w:tcPr>
            <w:tcW w:w="1116" w:type="pct"/>
            <w:vMerge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highlight w:val="yellow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67.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gendaPl RegularCondensed"/>
              </w:rPr>
              <w:t xml:space="preserve">Andrzej </w:t>
            </w:r>
            <w:r w:rsidRPr="00FD5F1C">
              <w:rPr>
                <w:rFonts w:cs="AgendaPl RegularCondensed"/>
              </w:rPr>
              <w:t>Kmicic a Jacek Soplica</w:t>
            </w:r>
          </w:p>
        </w:tc>
        <w:tc>
          <w:tcPr>
            <w:tcW w:w="1116" w:type="pct"/>
            <w:vMerge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highlight w:val="yellow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6F0002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</w:rPr>
            </w:pPr>
            <w:r>
              <w:rPr>
                <w:rFonts w:asciiTheme="minorHAnsi" w:hAnsiTheme="minorHAnsi" w:cs="AgendaPl RegularCondensed"/>
              </w:rPr>
              <w:t>68.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rPr>
                <w:rFonts w:asciiTheme="minorHAnsi" w:hAnsiTheme="minorHAnsi"/>
              </w:rPr>
            </w:pPr>
            <w:r w:rsidRPr="00FD5F1C">
              <w:rPr>
                <w:rFonts w:cs="AgendaPl RegularCondensed"/>
              </w:rPr>
              <w:t>Dawność w języku</w:t>
            </w:r>
            <w:r w:rsidRPr="009F1BEA">
              <w:rPr>
                <w:rFonts w:cs="AgendaPl RegularCondensed"/>
                <w:i/>
                <w:iCs/>
              </w:rPr>
              <w:t>Potopu</w:t>
            </w:r>
          </w:p>
        </w:tc>
        <w:tc>
          <w:tcPr>
            <w:tcW w:w="1116" w:type="pct"/>
            <w:vMerge/>
          </w:tcPr>
          <w:p w:rsidR="002D1543" w:rsidRPr="006F0002" w:rsidRDefault="002D1543" w:rsidP="003059D4">
            <w:pPr>
              <w:pStyle w:val="Standard"/>
              <w:tabs>
                <w:tab w:val="left" w:pos="900"/>
              </w:tabs>
              <w:spacing w:after="0" w:line="240" w:lineRule="auto"/>
              <w:ind w:left="170"/>
              <w:rPr>
                <w:highlight w:val="yellow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6F0002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617" w:type="pct"/>
            <w:vMerge/>
          </w:tcPr>
          <w:p w:rsidR="002D1543" w:rsidRPr="006F0002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asciiTheme="minorHAnsi" w:hAnsiTheme="minorHAnsi"/>
              </w:rPr>
            </w:pPr>
          </w:p>
        </w:tc>
      </w:tr>
      <w:tr w:rsidR="002D1543" w:rsidRPr="00530C09" w:rsidTr="002D1543">
        <w:trPr>
          <w:cantSplit/>
          <w:trHeight w:val="689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 w:rsidRPr="00530C09">
              <w:rPr>
                <w:rFonts w:asciiTheme="minorHAnsi" w:hAnsiTheme="minorHAnsi" w:cs="AgendaPl RegularCondensed"/>
                <w:color w:val="FF0000"/>
              </w:rPr>
              <w:t>6</w:t>
            </w:r>
            <w:r>
              <w:rPr>
                <w:rFonts w:asciiTheme="minorHAnsi" w:hAnsiTheme="minorHAnsi" w:cs="AgendaPl RegularCondensed"/>
                <w:color w:val="FF0000"/>
              </w:rPr>
              <w:t>9</w:t>
            </w:r>
            <w:r w:rsidRPr="00530C09">
              <w:rPr>
                <w:rFonts w:asciiTheme="minorHAnsi" w:hAnsiTheme="minorHAnsi" w:cs="AgendaPl RegularCondensed"/>
                <w:color w:val="FF0000"/>
              </w:rPr>
              <w:t>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474397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3745A1">
              <w:rPr>
                <w:rFonts w:cs="AgendaPl RegularCondensed"/>
                <w:color w:val="FF0000"/>
              </w:rPr>
              <w:t>Realizm i komizm w</w:t>
            </w:r>
            <w:r>
              <w:rPr>
                <w:rFonts w:cs="AgendaPl RegularCondensed"/>
                <w:color w:val="FF0000"/>
              </w:rPr>
              <w:t> </w:t>
            </w:r>
            <w:r w:rsidRPr="003745A1">
              <w:rPr>
                <w:rFonts w:cs="AgendaPl RegularCondensed"/>
                <w:color w:val="FF0000"/>
              </w:rPr>
              <w:t>teatrze</w:t>
            </w:r>
          </w:p>
        </w:tc>
        <w:tc>
          <w:tcPr>
            <w:tcW w:w="1116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FF0000"/>
              </w:rPr>
            </w:pPr>
            <w:r w:rsidRPr="003745A1">
              <w:rPr>
                <w:i/>
                <w:iCs/>
                <w:color w:val="FF0000"/>
              </w:rPr>
              <w:t>Rewizor</w:t>
            </w:r>
            <w:r w:rsidRPr="00325973">
              <w:rPr>
                <w:color w:val="FF0000"/>
              </w:rPr>
              <w:t>,</w:t>
            </w:r>
            <w:r w:rsidRPr="003745A1">
              <w:rPr>
                <w:color w:val="FF0000"/>
              </w:rPr>
              <w:t>reż. J</w:t>
            </w:r>
            <w:r>
              <w:rPr>
                <w:color w:val="FF0000"/>
              </w:rPr>
              <w:t>erzy</w:t>
            </w:r>
            <w:r w:rsidRPr="003745A1">
              <w:rPr>
                <w:color w:val="FF0000"/>
              </w:rPr>
              <w:t xml:space="preserve"> Gruza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530C09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  <w:color w:val="FF0000"/>
              </w:rPr>
            </w:pPr>
            <w:r>
              <w:rPr>
                <w:rFonts w:cs="AgendaPl RegularCondensed"/>
                <w:color w:val="FF0000"/>
              </w:rPr>
              <w:t>komedia, komizm; a</w:t>
            </w:r>
            <w:r w:rsidRPr="003745A1">
              <w:rPr>
                <w:rFonts w:cs="AgendaPl RegularCondensed"/>
                <w:color w:val="FF0000"/>
              </w:rPr>
              <w:t>naliza i interpretacja dzieła teatralnego</w:t>
            </w:r>
          </w:p>
        </w:tc>
      </w:tr>
      <w:tr w:rsidR="002D1543" w:rsidRPr="00C912B6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912B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color w:val="FF0000"/>
              </w:rPr>
            </w:pPr>
            <w:r w:rsidRPr="00C912B6">
              <w:rPr>
                <w:rFonts w:asciiTheme="minorHAnsi" w:hAnsiTheme="minorHAnsi" w:cstheme="minorHAnsi"/>
                <w:color w:val="FF0000"/>
              </w:rPr>
              <w:t>70.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912B6" w:rsidRDefault="002D1543" w:rsidP="003059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„</w:t>
            </w:r>
            <w:r w:rsidRPr="00C912B6">
              <w:rPr>
                <w:rFonts w:asciiTheme="minorHAnsi" w:hAnsiTheme="minorHAnsi" w:cstheme="minorHAnsi"/>
                <w:color w:val="FF0000"/>
              </w:rPr>
              <w:t>Książki zbójeckie</w:t>
            </w:r>
            <w:r>
              <w:rPr>
                <w:rFonts w:asciiTheme="minorHAnsi" w:hAnsiTheme="minorHAnsi" w:cstheme="minorHAnsi"/>
                <w:color w:val="FF0000"/>
              </w:rPr>
              <w:t>”</w:t>
            </w:r>
          </w:p>
        </w:tc>
        <w:tc>
          <w:tcPr>
            <w:tcW w:w="1116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Gustaw </w:t>
            </w:r>
            <w:r w:rsidRPr="00C912B6">
              <w:rPr>
                <w:rFonts w:asciiTheme="minorHAnsi" w:hAnsiTheme="minorHAnsi" w:cstheme="minorHAnsi"/>
                <w:color w:val="FF0000"/>
              </w:rPr>
              <w:t xml:space="preserve">Flaubert, </w:t>
            </w:r>
          </w:p>
          <w:p w:rsidR="002D1543" w:rsidRPr="00C912B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 w:cstheme="minorHAnsi"/>
                <w:color w:val="FF0000"/>
              </w:rPr>
            </w:pPr>
            <w:r w:rsidRPr="00C912B6">
              <w:rPr>
                <w:rFonts w:asciiTheme="minorHAnsi" w:hAnsiTheme="minorHAnsi" w:cstheme="minorHAnsi"/>
                <w:i/>
                <w:iCs/>
                <w:color w:val="FF0000"/>
              </w:rPr>
              <w:t>Pani Bovary</w:t>
            </w: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912B6" w:rsidRDefault="002D1543" w:rsidP="003059D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2B6">
              <w:rPr>
                <w:rFonts w:asciiTheme="minorHAnsi" w:hAnsiTheme="minorHAnsi" w:cstheme="minorHAnsi"/>
                <w:color w:val="FF0000"/>
              </w:rPr>
              <w:t>R</w:t>
            </w:r>
          </w:p>
        </w:tc>
        <w:tc>
          <w:tcPr>
            <w:tcW w:w="2617" w:type="pct"/>
            <w:vMerge w:val="restart"/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 w:right="113"/>
              <w:textAlignment w:val="center"/>
              <w:rPr>
                <w:rFonts w:asciiTheme="minorHAnsi" w:hAnsiTheme="minorHAnsi" w:cstheme="minorHAnsi"/>
                <w:color w:val="FF0000"/>
                <w:spacing w:val="-2"/>
              </w:rPr>
            </w:pPr>
            <w:r w:rsidRPr="00C912B6">
              <w:rPr>
                <w:rFonts w:asciiTheme="minorHAnsi" w:hAnsiTheme="minorHAnsi" w:cstheme="minorHAnsi"/>
                <w:color w:val="FF0000"/>
              </w:rPr>
              <w:t xml:space="preserve">obraz kobiety w prozie realizmu europejskiego;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bowaryzm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; „książki zbójeckie”; obraz prowincji; </w:t>
            </w:r>
            <w:r w:rsidRPr="00C912B6">
              <w:rPr>
                <w:rFonts w:asciiTheme="minorHAnsi" w:hAnsiTheme="minorHAnsi" w:cstheme="minorHAnsi"/>
                <w:color w:val="FF0000"/>
              </w:rPr>
              <w:t>nowatorska konstrukcja powieści</w:t>
            </w:r>
            <w:r>
              <w:rPr>
                <w:rFonts w:asciiTheme="minorHAnsi" w:hAnsiTheme="minorHAnsi" w:cstheme="minorHAnsi"/>
                <w:color w:val="FF0000"/>
              </w:rPr>
              <w:t xml:space="preserve"> – </w:t>
            </w:r>
            <w:r>
              <w:rPr>
                <w:rFonts w:asciiTheme="minorHAnsi" w:hAnsiTheme="minorHAnsi" w:cstheme="minorHAnsi"/>
                <w:color w:val="FF0000"/>
                <w:spacing w:val="-2"/>
              </w:rPr>
              <w:t>konwencja</w:t>
            </w:r>
            <w:r w:rsidRPr="00C912B6">
              <w:rPr>
                <w:rFonts w:asciiTheme="minorHAnsi" w:hAnsiTheme="minorHAnsi" w:cstheme="minorHAnsi"/>
                <w:color w:val="FF0000"/>
                <w:spacing w:val="-2"/>
              </w:rPr>
              <w:t xml:space="preserve"> naturalistyczna</w:t>
            </w:r>
            <w:r>
              <w:rPr>
                <w:rFonts w:asciiTheme="minorHAnsi" w:hAnsiTheme="minorHAnsi" w:cstheme="minorHAnsi"/>
                <w:color w:val="FF0000"/>
                <w:spacing w:val="-2"/>
              </w:rPr>
              <w:t>; narracja personalna</w:t>
            </w:r>
          </w:p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</w:rPr>
              <w:t>wypowiedź argumentacyjna; szkic krytyczny</w:t>
            </w:r>
          </w:p>
          <w:p w:rsidR="002D1543" w:rsidRPr="00C912B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7" w:right="113"/>
              <w:textAlignment w:val="center"/>
              <w:rPr>
                <w:rFonts w:asciiTheme="minorHAnsi" w:hAnsiTheme="minorHAnsi" w:cstheme="minorHAnsi"/>
                <w:color w:val="FF0000"/>
              </w:rPr>
            </w:pPr>
            <w:bookmarkStart w:id="5" w:name="_GoBack"/>
            <w:bookmarkEnd w:id="5"/>
          </w:p>
        </w:tc>
      </w:tr>
      <w:tr w:rsidR="002D1543" w:rsidRPr="00C912B6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912B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color w:val="FF0000"/>
              </w:rPr>
            </w:pPr>
            <w:r w:rsidRPr="00C912B6">
              <w:rPr>
                <w:rFonts w:asciiTheme="minorHAnsi" w:hAnsiTheme="minorHAnsi" w:cstheme="minorHAnsi"/>
                <w:color w:val="FF0000"/>
              </w:rPr>
              <w:t>71.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912B6" w:rsidRDefault="002D1543" w:rsidP="003059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912B6">
              <w:rPr>
                <w:rFonts w:asciiTheme="minorHAnsi" w:hAnsiTheme="minorHAnsi" w:cstheme="minorHAnsi"/>
                <w:color w:val="FF0000"/>
              </w:rPr>
              <w:t>Nowoczesny portret kobiety</w:t>
            </w:r>
          </w:p>
        </w:tc>
        <w:tc>
          <w:tcPr>
            <w:tcW w:w="1116" w:type="pct"/>
            <w:vMerge/>
          </w:tcPr>
          <w:p w:rsidR="002D1543" w:rsidRPr="00C912B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C912B6" w:rsidRDefault="002D1543" w:rsidP="003059D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2B6">
              <w:rPr>
                <w:rFonts w:asciiTheme="minorHAnsi" w:hAnsiTheme="minorHAnsi" w:cs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C912B6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72.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474397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FD5F1C">
              <w:rPr>
                <w:rFonts w:cs="AgendaPl RegularCondensed"/>
                <w:color w:val="FF0000"/>
              </w:rPr>
              <w:t>Dom, rodzina, miłość</w:t>
            </w:r>
            <w:r>
              <w:rPr>
                <w:rFonts w:cs="AgendaPl RegularCondensed"/>
                <w:color w:val="FF0000"/>
              </w:rPr>
              <w:t xml:space="preserve"> w </w:t>
            </w:r>
            <w:r w:rsidRPr="00623A05">
              <w:rPr>
                <w:rFonts w:cs="AgendaPl RegularCondensed"/>
                <w:i/>
                <w:iCs/>
                <w:color w:val="FF0000"/>
              </w:rPr>
              <w:t>Pani Bovary</w:t>
            </w:r>
          </w:p>
        </w:tc>
        <w:tc>
          <w:tcPr>
            <w:tcW w:w="1116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73.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474397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FD5F1C">
              <w:rPr>
                <w:rFonts w:cs="AgendaPl RegularCondensed"/>
                <w:color w:val="FF0000"/>
              </w:rPr>
              <w:t>Obraz prowincji</w:t>
            </w:r>
            <w:r>
              <w:rPr>
                <w:rFonts w:cs="AgendaPl RegularCondensed"/>
                <w:color w:val="FF0000"/>
              </w:rPr>
              <w:br/>
              <w:t>w powieści Flauberta</w:t>
            </w:r>
          </w:p>
        </w:tc>
        <w:tc>
          <w:tcPr>
            <w:tcW w:w="1116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  <w:color w:val="FF0000"/>
              </w:rPr>
            </w:pPr>
          </w:p>
        </w:tc>
      </w:tr>
      <w:tr w:rsidR="002D1543" w:rsidRPr="00530C09" w:rsidTr="002D1543">
        <w:trPr>
          <w:cantSplit/>
          <w:trHeight w:val="376"/>
        </w:trPr>
        <w:tc>
          <w:tcPr>
            <w:tcW w:w="24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Theme="minorHAnsi" w:hAnsiTheme="minorHAnsi" w:cs="AgendaPl RegularCondensed"/>
                <w:color w:val="FF0000"/>
              </w:rPr>
            </w:pPr>
            <w:r>
              <w:rPr>
                <w:rFonts w:asciiTheme="minorHAnsi" w:hAnsiTheme="minorHAnsi" w:cs="AgendaPl RegularCondensed"/>
                <w:color w:val="FF0000"/>
              </w:rPr>
              <w:t>74.</w:t>
            </w:r>
          </w:p>
        </w:tc>
        <w:tc>
          <w:tcPr>
            <w:tcW w:w="78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Pr="00474397" w:rsidRDefault="002D1543" w:rsidP="003059D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Konwencja naturalistyczna </w:t>
            </w:r>
          </w:p>
        </w:tc>
        <w:tc>
          <w:tcPr>
            <w:tcW w:w="1116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1"/>
              <w:textAlignment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4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1543" w:rsidRDefault="002D1543" w:rsidP="003059D4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</w:t>
            </w:r>
          </w:p>
        </w:tc>
        <w:tc>
          <w:tcPr>
            <w:tcW w:w="2617" w:type="pct"/>
            <w:vMerge/>
          </w:tcPr>
          <w:p w:rsidR="002D1543" w:rsidRPr="00530C09" w:rsidRDefault="002D1543" w:rsidP="003059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86"/>
              <w:textAlignment w:val="center"/>
              <w:rPr>
                <w:rFonts w:asciiTheme="minorHAnsi" w:hAnsiTheme="minorHAnsi"/>
                <w:color w:val="FF0000"/>
              </w:rPr>
            </w:pPr>
          </w:p>
        </w:tc>
      </w:tr>
    </w:tbl>
    <w:p w:rsidR="001A6750" w:rsidRPr="00530C09" w:rsidRDefault="001A6750" w:rsidP="001A6750">
      <w:pPr>
        <w:spacing w:before="120" w:after="0" w:line="240" w:lineRule="auto"/>
        <w:rPr>
          <w:rFonts w:asciiTheme="minorHAnsi" w:hAnsiTheme="minorHAnsi" w:cs="Arial"/>
          <w:color w:val="F09120"/>
        </w:rPr>
      </w:pPr>
      <w:r w:rsidRPr="00893DB8">
        <w:rPr>
          <w:rFonts w:asciiTheme="minorHAnsi" w:hAnsiTheme="minorHAnsi"/>
          <w:b/>
        </w:rPr>
        <w:t>50 godzin ZP i 25 godzin ZR – 75 godzin</w:t>
      </w:r>
    </w:p>
    <w:p w:rsidR="00CF5AAB" w:rsidRPr="00530C09" w:rsidRDefault="00CF5AAB" w:rsidP="00084922">
      <w:pPr>
        <w:spacing w:before="120" w:after="0" w:line="240" w:lineRule="auto"/>
        <w:rPr>
          <w:rFonts w:asciiTheme="minorHAnsi" w:hAnsiTheme="minorHAnsi" w:cs="Arial"/>
          <w:color w:val="F09120"/>
        </w:rPr>
      </w:pPr>
    </w:p>
    <w:sectPr w:rsidR="00CF5AAB" w:rsidRPr="00530C09" w:rsidSect="00EA2919">
      <w:footerReference w:type="default" r:id="rId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543" w:rsidRDefault="002D1543" w:rsidP="00285D6F">
      <w:pPr>
        <w:spacing w:after="0" w:line="240" w:lineRule="auto"/>
      </w:pPr>
      <w:r>
        <w:separator/>
      </w:r>
    </w:p>
  </w:endnote>
  <w:endnote w:type="continuationSeparator" w:id="1">
    <w:p w:rsidR="002D1543" w:rsidRDefault="002D154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gendaPl RegularCondensed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 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charset w:val="00"/>
    <w:family w:val="roman"/>
    <w:pitch w:val="variable"/>
    <w:sig w:usb0="00000000" w:usb1="00000000" w:usb2="00000000" w:usb3="00000000" w:csb0="00000000" w:csb1="00000000"/>
  </w:font>
  <w:font w:name="AgendaPl 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alaPro">
    <w:altName w:val="Centaur"/>
    <w:charset w:val="00"/>
    <w:family w:val="moder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gendaPl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">
    <w:altName w:val="Dutch801HdEU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43" w:rsidRPr="00285D6F" w:rsidRDefault="002D1543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543" w:rsidRDefault="002D1543" w:rsidP="00285D6F">
      <w:pPr>
        <w:spacing w:after="0" w:line="240" w:lineRule="auto"/>
      </w:pPr>
      <w:r>
        <w:separator/>
      </w:r>
    </w:p>
  </w:footnote>
  <w:footnote w:type="continuationSeparator" w:id="1">
    <w:p w:rsidR="002D1543" w:rsidRDefault="002D1543" w:rsidP="0028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D1A"/>
    <w:multiLevelType w:val="hybridMultilevel"/>
    <w:tmpl w:val="4A7A76DE"/>
    <w:lvl w:ilvl="0" w:tplc="866A2A6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E22C5"/>
    <w:multiLevelType w:val="hybridMultilevel"/>
    <w:tmpl w:val="C2C0BFCA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0C4012"/>
    <w:multiLevelType w:val="hybridMultilevel"/>
    <w:tmpl w:val="F86E3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44C74"/>
    <w:multiLevelType w:val="hybridMultilevel"/>
    <w:tmpl w:val="9D3C9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72DB6"/>
    <w:multiLevelType w:val="hybridMultilevel"/>
    <w:tmpl w:val="C3C4C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3595"/>
    <w:multiLevelType w:val="hybridMultilevel"/>
    <w:tmpl w:val="DFD6D122"/>
    <w:lvl w:ilvl="0" w:tplc="0C58F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A11616"/>
    <w:multiLevelType w:val="hybridMultilevel"/>
    <w:tmpl w:val="3494A220"/>
    <w:lvl w:ilvl="0" w:tplc="2C22893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15FD1"/>
    <w:multiLevelType w:val="hybridMultilevel"/>
    <w:tmpl w:val="83328210"/>
    <w:lvl w:ilvl="0" w:tplc="FF609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F3004"/>
    <w:multiLevelType w:val="hybridMultilevel"/>
    <w:tmpl w:val="8B14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71E80"/>
    <w:multiLevelType w:val="hybridMultilevel"/>
    <w:tmpl w:val="ECC01848"/>
    <w:lvl w:ilvl="0" w:tplc="0415000F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E7A2C"/>
    <w:multiLevelType w:val="hybridMultilevel"/>
    <w:tmpl w:val="CCD23510"/>
    <w:lvl w:ilvl="0" w:tplc="C3C039C6">
      <w:start w:val="37"/>
      <w:numFmt w:val="decimal"/>
      <w:lvlText w:val="%1."/>
      <w:lvlJc w:val="left"/>
      <w:pPr>
        <w:ind w:left="360" w:hanging="360"/>
      </w:pPr>
      <w:rPr>
        <w:rFonts w:cs="AgendaPl RegularCondense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BE3D72"/>
    <w:multiLevelType w:val="hybridMultilevel"/>
    <w:tmpl w:val="6C9646E6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255240"/>
    <w:multiLevelType w:val="hybridMultilevel"/>
    <w:tmpl w:val="AB38EF26"/>
    <w:lvl w:ilvl="0" w:tplc="CDDCF9D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F13169"/>
    <w:multiLevelType w:val="hybridMultilevel"/>
    <w:tmpl w:val="6B40F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461D8"/>
    <w:multiLevelType w:val="hybridMultilevel"/>
    <w:tmpl w:val="74DCAE72"/>
    <w:lvl w:ilvl="0" w:tplc="F9DE3CE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83B7A"/>
    <w:multiLevelType w:val="hybridMultilevel"/>
    <w:tmpl w:val="8A4C023A"/>
    <w:lvl w:ilvl="0" w:tplc="88A81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E658E"/>
    <w:multiLevelType w:val="hybridMultilevel"/>
    <w:tmpl w:val="B3CC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224C0"/>
    <w:multiLevelType w:val="hybridMultilevel"/>
    <w:tmpl w:val="0DA248A2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33E46"/>
    <w:multiLevelType w:val="hybridMultilevel"/>
    <w:tmpl w:val="643CE244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783429"/>
    <w:multiLevelType w:val="hybridMultilevel"/>
    <w:tmpl w:val="C4EAC8A0"/>
    <w:lvl w:ilvl="0" w:tplc="334C72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9354EC"/>
    <w:multiLevelType w:val="hybridMultilevel"/>
    <w:tmpl w:val="CB588022"/>
    <w:lvl w:ilvl="0" w:tplc="28AE0B5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7321E"/>
    <w:multiLevelType w:val="hybridMultilevel"/>
    <w:tmpl w:val="D68AE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1"/>
  </w:num>
  <w:num w:numId="5">
    <w:abstractNumId w:val="16"/>
  </w:num>
  <w:num w:numId="6">
    <w:abstractNumId w:val="26"/>
  </w:num>
  <w:num w:numId="7">
    <w:abstractNumId w:val="23"/>
  </w:num>
  <w:num w:numId="8">
    <w:abstractNumId w:val="13"/>
  </w:num>
  <w:num w:numId="9">
    <w:abstractNumId w:val="21"/>
  </w:num>
  <w:num w:numId="10">
    <w:abstractNumId w:val="3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4"/>
  </w:num>
  <w:num w:numId="16">
    <w:abstractNumId w:val="20"/>
  </w:num>
  <w:num w:numId="17">
    <w:abstractNumId w:val="14"/>
  </w:num>
  <w:num w:numId="18">
    <w:abstractNumId w:val="15"/>
  </w:num>
  <w:num w:numId="19">
    <w:abstractNumId w:val="8"/>
  </w:num>
  <w:num w:numId="20">
    <w:abstractNumId w:val="24"/>
  </w:num>
  <w:num w:numId="21">
    <w:abstractNumId w:val="12"/>
  </w:num>
  <w:num w:numId="22">
    <w:abstractNumId w:val="10"/>
  </w:num>
  <w:num w:numId="23">
    <w:abstractNumId w:val="11"/>
  </w:num>
  <w:num w:numId="24">
    <w:abstractNumId w:val="5"/>
  </w:num>
  <w:num w:numId="25">
    <w:abstractNumId w:val="0"/>
  </w:num>
  <w:num w:numId="26">
    <w:abstractNumId w:val="2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2433"/>
    <w:rsid w:val="00002ECB"/>
    <w:rsid w:val="00014440"/>
    <w:rsid w:val="0002304B"/>
    <w:rsid w:val="000273C7"/>
    <w:rsid w:val="000354F2"/>
    <w:rsid w:val="00035B60"/>
    <w:rsid w:val="00036921"/>
    <w:rsid w:val="0004007E"/>
    <w:rsid w:val="0004507C"/>
    <w:rsid w:val="00051AC6"/>
    <w:rsid w:val="00065F61"/>
    <w:rsid w:val="00077C1B"/>
    <w:rsid w:val="00077F1C"/>
    <w:rsid w:val="00081FF3"/>
    <w:rsid w:val="00084922"/>
    <w:rsid w:val="0009380C"/>
    <w:rsid w:val="000A1341"/>
    <w:rsid w:val="000A1979"/>
    <w:rsid w:val="000A1F9E"/>
    <w:rsid w:val="000B37C1"/>
    <w:rsid w:val="000B4405"/>
    <w:rsid w:val="000C04C4"/>
    <w:rsid w:val="000C1F24"/>
    <w:rsid w:val="000D0B20"/>
    <w:rsid w:val="000D4B3E"/>
    <w:rsid w:val="000E074F"/>
    <w:rsid w:val="000E1A01"/>
    <w:rsid w:val="000E2BD7"/>
    <w:rsid w:val="000F55CF"/>
    <w:rsid w:val="00110D41"/>
    <w:rsid w:val="00112152"/>
    <w:rsid w:val="00133092"/>
    <w:rsid w:val="00135442"/>
    <w:rsid w:val="001369BE"/>
    <w:rsid w:val="0014280E"/>
    <w:rsid w:val="00144462"/>
    <w:rsid w:val="0016357B"/>
    <w:rsid w:val="0016372A"/>
    <w:rsid w:val="001666E1"/>
    <w:rsid w:val="00176D54"/>
    <w:rsid w:val="00196047"/>
    <w:rsid w:val="001A6750"/>
    <w:rsid w:val="001B1378"/>
    <w:rsid w:val="001B1B21"/>
    <w:rsid w:val="001B1F98"/>
    <w:rsid w:val="001C077B"/>
    <w:rsid w:val="001C397D"/>
    <w:rsid w:val="001C4773"/>
    <w:rsid w:val="001D21C5"/>
    <w:rsid w:val="001D4100"/>
    <w:rsid w:val="001E01A2"/>
    <w:rsid w:val="001E3079"/>
    <w:rsid w:val="001E4CB0"/>
    <w:rsid w:val="001F0820"/>
    <w:rsid w:val="001F336B"/>
    <w:rsid w:val="001F6679"/>
    <w:rsid w:val="0020013E"/>
    <w:rsid w:val="00200140"/>
    <w:rsid w:val="00206D9F"/>
    <w:rsid w:val="00213EC4"/>
    <w:rsid w:val="00221653"/>
    <w:rsid w:val="00222BEC"/>
    <w:rsid w:val="002257F4"/>
    <w:rsid w:val="00233B11"/>
    <w:rsid w:val="00245DA5"/>
    <w:rsid w:val="002573A5"/>
    <w:rsid w:val="00262397"/>
    <w:rsid w:val="00264DCC"/>
    <w:rsid w:val="00285D6F"/>
    <w:rsid w:val="002862A0"/>
    <w:rsid w:val="00287DA7"/>
    <w:rsid w:val="002961F2"/>
    <w:rsid w:val="002B16C0"/>
    <w:rsid w:val="002B1901"/>
    <w:rsid w:val="002B1EA5"/>
    <w:rsid w:val="002B6A4A"/>
    <w:rsid w:val="002D1543"/>
    <w:rsid w:val="002E0188"/>
    <w:rsid w:val="002F1910"/>
    <w:rsid w:val="002F234F"/>
    <w:rsid w:val="002F5C16"/>
    <w:rsid w:val="002F6A04"/>
    <w:rsid w:val="003059D4"/>
    <w:rsid w:val="00317434"/>
    <w:rsid w:val="003248B4"/>
    <w:rsid w:val="00325BED"/>
    <w:rsid w:val="00327060"/>
    <w:rsid w:val="0033221A"/>
    <w:rsid w:val="003327A3"/>
    <w:rsid w:val="00340979"/>
    <w:rsid w:val="00341D22"/>
    <w:rsid w:val="00343866"/>
    <w:rsid w:val="00347918"/>
    <w:rsid w:val="003503DB"/>
    <w:rsid w:val="00354F6C"/>
    <w:rsid w:val="003562D5"/>
    <w:rsid w:val="003572A4"/>
    <w:rsid w:val="00361382"/>
    <w:rsid w:val="00363E6A"/>
    <w:rsid w:val="00367035"/>
    <w:rsid w:val="00372532"/>
    <w:rsid w:val="00372F90"/>
    <w:rsid w:val="00385685"/>
    <w:rsid w:val="003A252B"/>
    <w:rsid w:val="003A32AE"/>
    <w:rsid w:val="003B0A71"/>
    <w:rsid w:val="003B19DC"/>
    <w:rsid w:val="003B1E93"/>
    <w:rsid w:val="003E1921"/>
    <w:rsid w:val="003E3C42"/>
    <w:rsid w:val="003F2653"/>
    <w:rsid w:val="003F4E8F"/>
    <w:rsid w:val="00400B95"/>
    <w:rsid w:val="00405E07"/>
    <w:rsid w:val="0040605D"/>
    <w:rsid w:val="004113D4"/>
    <w:rsid w:val="00415358"/>
    <w:rsid w:val="00416CC2"/>
    <w:rsid w:val="00421683"/>
    <w:rsid w:val="0042351D"/>
    <w:rsid w:val="0042632A"/>
    <w:rsid w:val="004354B9"/>
    <w:rsid w:val="00435B7E"/>
    <w:rsid w:val="0044397F"/>
    <w:rsid w:val="00444287"/>
    <w:rsid w:val="0044518F"/>
    <w:rsid w:val="0044724B"/>
    <w:rsid w:val="004571A5"/>
    <w:rsid w:val="0045743F"/>
    <w:rsid w:val="004578E2"/>
    <w:rsid w:val="00457D56"/>
    <w:rsid w:val="00460772"/>
    <w:rsid w:val="00472500"/>
    <w:rsid w:val="00474397"/>
    <w:rsid w:val="004772D8"/>
    <w:rsid w:val="004A3F05"/>
    <w:rsid w:val="004A7FD0"/>
    <w:rsid w:val="004D43B2"/>
    <w:rsid w:val="004F47E1"/>
    <w:rsid w:val="00504687"/>
    <w:rsid w:val="00506911"/>
    <w:rsid w:val="00510068"/>
    <w:rsid w:val="0051519D"/>
    <w:rsid w:val="0051790A"/>
    <w:rsid w:val="00526A6A"/>
    <w:rsid w:val="00530C09"/>
    <w:rsid w:val="00533DA7"/>
    <w:rsid w:val="005422D1"/>
    <w:rsid w:val="00555CED"/>
    <w:rsid w:val="00555E59"/>
    <w:rsid w:val="00561E55"/>
    <w:rsid w:val="00562653"/>
    <w:rsid w:val="00580DD5"/>
    <w:rsid w:val="00592B22"/>
    <w:rsid w:val="00595E04"/>
    <w:rsid w:val="005A2F7C"/>
    <w:rsid w:val="005B167E"/>
    <w:rsid w:val="005B18F5"/>
    <w:rsid w:val="005B776E"/>
    <w:rsid w:val="005C61C8"/>
    <w:rsid w:val="005D1987"/>
    <w:rsid w:val="005E34E7"/>
    <w:rsid w:val="005E6A08"/>
    <w:rsid w:val="00602ABB"/>
    <w:rsid w:val="0061348C"/>
    <w:rsid w:val="006135A6"/>
    <w:rsid w:val="00630761"/>
    <w:rsid w:val="00634551"/>
    <w:rsid w:val="00645797"/>
    <w:rsid w:val="0064692E"/>
    <w:rsid w:val="00647AD6"/>
    <w:rsid w:val="0065210B"/>
    <w:rsid w:val="00656D47"/>
    <w:rsid w:val="00657685"/>
    <w:rsid w:val="00672759"/>
    <w:rsid w:val="006765E6"/>
    <w:rsid w:val="006920C2"/>
    <w:rsid w:val="00694D38"/>
    <w:rsid w:val="006A0020"/>
    <w:rsid w:val="006B1A1A"/>
    <w:rsid w:val="006B5810"/>
    <w:rsid w:val="006B58D3"/>
    <w:rsid w:val="006B6E5C"/>
    <w:rsid w:val="006C4742"/>
    <w:rsid w:val="006C474A"/>
    <w:rsid w:val="006C6F67"/>
    <w:rsid w:val="006C7B56"/>
    <w:rsid w:val="006D0160"/>
    <w:rsid w:val="006D218A"/>
    <w:rsid w:val="006E6C61"/>
    <w:rsid w:val="006F0002"/>
    <w:rsid w:val="006F2103"/>
    <w:rsid w:val="006F27ED"/>
    <w:rsid w:val="006F3A5E"/>
    <w:rsid w:val="0070765A"/>
    <w:rsid w:val="00713016"/>
    <w:rsid w:val="00716CC6"/>
    <w:rsid w:val="00721CE1"/>
    <w:rsid w:val="00725B61"/>
    <w:rsid w:val="007641BD"/>
    <w:rsid w:val="00771160"/>
    <w:rsid w:val="00775994"/>
    <w:rsid w:val="00785DBA"/>
    <w:rsid w:val="007963FD"/>
    <w:rsid w:val="007B04F0"/>
    <w:rsid w:val="007B3CB5"/>
    <w:rsid w:val="007C0E2C"/>
    <w:rsid w:val="007C5FCB"/>
    <w:rsid w:val="007D32F3"/>
    <w:rsid w:val="007E2501"/>
    <w:rsid w:val="007E666F"/>
    <w:rsid w:val="007E792E"/>
    <w:rsid w:val="007F1E25"/>
    <w:rsid w:val="00821A90"/>
    <w:rsid w:val="00824C37"/>
    <w:rsid w:val="0082638B"/>
    <w:rsid w:val="0083577E"/>
    <w:rsid w:val="008531A3"/>
    <w:rsid w:val="008565AB"/>
    <w:rsid w:val="008644F4"/>
    <w:rsid w:val="008648E0"/>
    <w:rsid w:val="00876697"/>
    <w:rsid w:val="00876A25"/>
    <w:rsid w:val="0089186E"/>
    <w:rsid w:val="00891B96"/>
    <w:rsid w:val="00892FD4"/>
    <w:rsid w:val="008978F9"/>
    <w:rsid w:val="008A0B64"/>
    <w:rsid w:val="008A1D66"/>
    <w:rsid w:val="008A28B9"/>
    <w:rsid w:val="008B0410"/>
    <w:rsid w:val="008C10A0"/>
    <w:rsid w:val="008C2636"/>
    <w:rsid w:val="008C3FCE"/>
    <w:rsid w:val="008C56D6"/>
    <w:rsid w:val="008C7106"/>
    <w:rsid w:val="008D21B3"/>
    <w:rsid w:val="008D6634"/>
    <w:rsid w:val="008E60A8"/>
    <w:rsid w:val="008F160D"/>
    <w:rsid w:val="008F50C4"/>
    <w:rsid w:val="009054B0"/>
    <w:rsid w:val="009107FE"/>
    <w:rsid w:val="009130E5"/>
    <w:rsid w:val="00914856"/>
    <w:rsid w:val="00917BE2"/>
    <w:rsid w:val="00932C69"/>
    <w:rsid w:val="00937108"/>
    <w:rsid w:val="00946D10"/>
    <w:rsid w:val="00947425"/>
    <w:rsid w:val="00973DD3"/>
    <w:rsid w:val="00974034"/>
    <w:rsid w:val="00982F00"/>
    <w:rsid w:val="00993761"/>
    <w:rsid w:val="00996BE1"/>
    <w:rsid w:val="009A3F32"/>
    <w:rsid w:val="009B572D"/>
    <w:rsid w:val="009C553D"/>
    <w:rsid w:val="009C5CA8"/>
    <w:rsid w:val="009D35F0"/>
    <w:rsid w:val="009D4894"/>
    <w:rsid w:val="009E0F62"/>
    <w:rsid w:val="00A07A8A"/>
    <w:rsid w:val="00A1007F"/>
    <w:rsid w:val="00A133B4"/>
    <w:rsid w:val="00A134B9"/>
    <w:rsid w:val="00A14F95"/>
    <w:rsid w:val="00A22990"/>
    <w:rsid w:val="00A239DF"/>
    <w:rsid w:val="00A375DA"/>
    <w:rsid w:val="00A41062"/>
    <w:rsid w:val="00A42B7A"/>
    <w:rsid w:val="00A476C7"/>
    <w:rsid w:val="00A504A2"/>
    <w:rsid w:val="00A55944"/>
    <w:rsid w:val="00A55B4B"/>
    <w:rsid w:val="00A5798A"/>
    <w:rsid w:val="00A607B3"/>
    <w:rsid w:val="00A6284D"/>
    <w:rsid w:val="00A70843"/>
    <w:rsid w:val="00A70B50"/>
    <w:rsid w:val="00A716BC"/>
    <w:rsid w:val="00A728E8"/>
    <w:rsid w:val="00A74F5F"/>
    <w:rsid w:val="00A95DA5"/>
    <w:rsid w:val="00AA3F53"/>
    <w:rsid w:val="00AB33CF"/>
    <w:rsid w:val="00AB49BA"/>
    <w:rsid w:val="00AC05F5"/>
    <w:rsid w:val="00AC283E"/>
    <w:rsid w:val="00AD1D06"/>
    <w:rsid w:val="00AD27A6"/>
    <w:rsid w:val="00AD2A2B"/>
    <w:rsid w:val="00AD7D73"/>
    <w:rsid w:val="00AE0F28"/>
    <w:rsid w:val="00AE3883"/>
    <w:rsid w:val="00AE6415"/>
    <w:rsid w:val="00AE6E4E"/>
    <w:rsid w:val="00AE7149"/>
    <w:rsid w:val="00AF7AAF"/>
    <w:rsid w:val="00B11C30"/>
    <w:rsid w:val="00B419EB"/>
    <w:rsid w:val="00B461CC"/>
    <w:rsid w:val="00B509D1"/>
    <w:rsid w:val="00B51B49"/>
    <w:rsid w:val="00B63701"/>
    <w:rsid w:val="00B637D5"/>
    <w:rsid w:val="00B661F9"/>
    <w:rsid w:val="00B67D79"/>
    <w:rsid w:val="00B92C0D"/>
    <w:rsid w:val="00BA3CBA"/>
    <w:rsid w:val="00BA5D15"/>
    <w:rsid w:val="00BB4D8D"/>
    <w:rsid w:val="00BD2DDA"/>
    <w:rsid w:val="00BE193D"/>
    <w:rsid w:val="00BE5313"/>
    <w:rsid w:val="00BF15A0"/>
    <w:rsid w:val="00C114C4"/>
    <w:rsid w:val="00C11D01"/>
    <w:rsid w:val="00C136BE"/>
    <w:rsid w:val="00C164B1"/>
    <w:rsid w:val="00C44A50"/>
    <w:rsid w:val="00C478EB"/>
    <w:rsid w:val="00C5085D"/>
    <w:rsid w:val="00C6319A"/>
    <w:rsid w:val="00C70B53"/>
    <w:rsid w:val="00C70C50"/>
    <w:rsid w:val="00C721A1"/>
    <w:rsid w:val="00C779D6"/>
    <w:rsid w:val="00C85ABA"/>
    <w:rsid w:val="00C912B6"/>
    <w:rsid w:val="00C915C4"/>
    <w:rsid w:val="00C942B2"/>
    <w:rsid w:val="00CB4462"/>
    <w:rsid w:val="00CC102C"/>
    <w:rsid w:val="00CC1C0F"/>
    <w:rsid w:val="00CC4101"/>
    <w:rsid w:val="00CC61D5"/>
    <w:rsid w:val="00CD41CD"/>
    <w:rsid w:val="00CE5D68"/>
    <w:rsid w:val="00CF5AAB"/>
    <w:rsid w:val="00D15091"/>
    <w:rsid w:val="00D15C44"/>
    <w:rsid w:val="00D172C2"/>
    <w:rsid w:val="00D176C3"/>
    <w:rsid w:val="00D20837"/>
    <w:rsid w:val="00D214CB"/>
    <w:rsid w:val="00D22D55"/>
    <w:rsid w:val="00D23B93"/>
    <w:rsid w:val="00D3052F"/>
    <w:rsid w:val="00D32C2E"/>
    <w:rsid w:val="00D443F8"/>
    <w:rsid w:val="00D60B15"/>
    <w:rsid w:val="00D8018F"/>
    <w:rsid w:val="00D81E4F"/>
    <w:rsid w:val="00D84901"/>
    <w:rsid w:val="00D85644"/>
    <w:rsid w:val="00D8719A"/>
    <w:rsid w:val="00D90905"/>
    <w:rsid w:val="00DA57C2"/>
    <w:rsid w:val="00DB345C"/>
    <w:rsid w:val="00DB4C69"/>
    <w:rsid w:val="00DC0668"/>
    <w:rsid w:val="00DC69F5"/>
    <w:rsid w:val="00DC7B65"/>
    <w:rsid w:val="00DD6F3B"/>
    <w:rsid w:val="00DE7E14"/>
    <w:rsid w:val="00E07ADE"/>
    <w:rsid w:val="00E12645"/>
    <w:rsid w:val="00E178A0"/>
    <w:rsid w:val="00E32672"/>
    <w:rsid w:val="00E417A3"/>
    <w:rsid w:val="00E41C88"/>
    <w:rsid w:val="00E50C91"/>
    <w:rsid w:val="00E55865"/>
    <w:rsid w:val="00E57C0C"/>
    <w:rsid w:val="00E6284C"/>
    <w:rsid w:val="00E74CAC"/>
    <w:rsid w:val="00E77B0F"/>
    <w:rsid w:val="00E81B08"/>
    <w:rsid w:val="00E8314B"/>
    <w:rsid w:val="00E94882"/>
    <w:rsid w:val="00EA2919"/>
    <w:rsid w:val="00EA7F59"/>
    <w:rsid w:val="00EA7FD1"/>
    <w:rsid w:val="00EB1D03"/>
    <w:rsid w:val="00EC11F4"/>
    <w:rsid w:val="00EC12C2"/>
    <w:rsid w:val="00EC25E1"/>
    <w:rsid w:val="00ED2175"/>
    <w:rsid w:val="00ED6008"/>
    <w:rsid w:val="00EE01FE"/>
    <w:rsid w:val="00EE1C69"/>
    <w:rsid w:val="00EE3E3E"/>
    <w:rsid w:val="00EE49D1"/>
    <w:rsid w:val="00EF4453"/>
    <w:rsid w:val="00EF4B50"/>
    <w:rsid w:val="00F3059C"/>
    <w:rsid w:val="00F30A5E"/>
    <w:rsid w:val="00F31C79"/>
    <w:rsid w:val="00F32465"/>
    <w:rsid w:val="00F34403"/>
    <w:rsid w:val="00F344AF"/>
    <w:rsid w:val="00F37F76"/>
    <w:rsid w:val="00F41380"/>
    <w:rsid w:val="00F513B3"/>
    <w:rsid w:val="00F51D05"/>
    <w:rsid w:val="00F6350B"/>
    <w:rsid w:val="00F65C1D"/>
    <w:rsid w:val="00F72593"/>
    <w:rsid w:val="00F76A75"/>
    <w:rsid w:val="00F7710E"/>
    <w:rsid w:val="00F81174"/>
    <w:rsid w:val="00F85494"/>
    <w:rsid w:val="00F91F22"/>
    <w:rsid w:val="00F9400F"/>
    <w:rsid w:val="00F970EE"/>
    <w:rsid w:val="00FA1B3C"/>
    <w:rsid w:val="00FB1469"/>
    <w:rsid w:val="00FB7581"/>
    <w:rsid w:val="00FC19FA"/>
    <w:rsid w:val="00FC5845"/>
    <w:rsid w:val="00FC5BAF"/>
    <w:rsid w:val="00FC613C"/>
    <w:rsid w:val="00FD3A8B"/>
    <w:rsid w:val="00FD6B32"/>
    <w:rsid w:val="00FF4F28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94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85494"/>
    <w:pPr>
      <w:keepNext/>
      <w:spacing w:after="0" w:line="240" w:lineRule="auto"/>
      <w:outlineLvl w:val="0"/>
    </w:pPr>
    <w:rPr>
      <w:rFonts w:ascii="Times New Roman" w:eastAsia="Times New Roman" w:hAnsi="Times New Roman"/>
      <w:b/>
      <w:noProof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49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85494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494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85494"/>
    <w:pPr>
      <w:spacing w:after="0" w:line="240" w:lineRule="auto"/>
    </w:pPr>
    <w:rPr>
      <w:rFonts w:ascii="Times New Roman" w:eastAsia="Times New Roman" w:hAnsi="Times New Roman"/>
      <w:noProof/>
      <w:color w:val="FF00F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5494"/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character" w:styleId="Hipercze">
    <w:name w:val="Hyperlink"/>
    <w:uiPriority w:val="99"/>
    <w:unhideWhenUsed/>
    <w:rsid w:val="00F85494"/>
    <w:rPr>
      <w:color w:val="0000FF"/>
      <w:u w:val="single"/>
    </w:rPr>
  </w:style>
  <w:style w:type="character" w:styleId="Odwoaniedokomentarza">
    <w:name w:val="annotation reference"/>
    <w:unhideWhenUsed/>
    <w:rsid w:val="00F854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5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4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4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4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rakstyluakapitowego">
    <w:name w:val="[Brak stylu akapitowego]"/>
    <w:rsid w:val="00F854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001Tekstpodstawowy">
    <w:name w:val="001 Tekst podstawowy"/>
    <w:basedOn w:val="Brakstyluakapitowego"/>
    <w:uiPriority w:val="99"/>
    <w:rsid w:val="00F85494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F85494"/>
    <w:pPr>
      <w:spacing w:line="320" w:lineRule="atLeast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glowka">
    <w:name w:val="tabela glowka"/>
    <w:basedOn w:val="Brakstyluakapitowego"/>
    <w:uiPriority w:val="99"/>
    <w:rsid w:val="00F85494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">
    <w:name w:val="tabela tekst"/>
    <w:basedOn w:val="Brakstyluakapitowego"/>
    <w:uiPriority w:val="99"/>
    <w:rsid w:val="00F85494"/>
    <w:pPr>
      <w:tabs>
        <w:tab w:val="left" w:pos="170"/>
      </w:tabs>
      <w:spacing w:line="255" w:lineRule="atLeast"/>
      <w:jc w:val="both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KursywaCond">
    <w:name w:val="Kursywa Cond"/>
    <w:uiPriority w:val="99"/>
    <w:rsid w:val="00F85494"/>
    <w:rPr>
      <w:i/>
      <w:iCs/>
    </w:rPr>
  </w:style>
  <w:style w:type="character" w:customStyle="1" w:styleId="Spacja">
    <w:name w:val="Spacja"/>
    <w:uiPriority w:val="99"/>
    <w:rsid w:val="00F85494"/>
  </w:style>
  <w:style w:type="character" w:customStyle="1" w:styleId="bezdzielenia">
    <w:name w:val="bez dzielenia"/>
    <w:uiPriority w:val="99"/>
    <w:rsid w:val="00F85494"/>
    <w:rPr>
      <w:u w:val="none"/>
    </w:rPr>
  </w:style>
  <w:style w:type="character" w:customStyle="1" w:styleId="Autor">
    <w:name w:val="Autor"/>
    <w:uiPriority w:val="99"/>
    <w:rsid w:val="00F85494"/>
    <w:rPr>
      <w:rFonts w:ascii="Times New Roman" w:hAnsi="Times New Roman" w:cs="Times New Roman"/>
      <w:b/>
      <w:bCs/>
      <w:outline/>
      <w:color w:val="000000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F85494"/>
    <w:pPr>
      <w:autoSpaceDE w:val="0"/>
      <w:autoSpaceDN w:val="0"/>
      <w:adjustRightInd w:val="0"/>
      <w:spacing w:after="0" w:line="201" w:lineRule="atLeast"/>
    </w:pPr>
    <w:rPr>
      <w:rFonts w:ascii="AgendaPl RegularCondensed" w:hAnsi="AgendaPl RegularCondensed"/>
      <w:sz w:val="24"/>
      <w:szCs w:val="24"/>
    </w:rPr>
  </w:style>
  <w:style w:type="paragraph" w:customStyle="1" w:styleId="Default">
    <w:name w:val="Default"/>
    <w:rsid w:val="00F85494"/>
    <w:pPr>
      <w:autoSpaceDE w:val="0"/>
      <w:autoSpaceDN w:val="0"/>
      <w:adjustRightInd w:val="0"/>
      <w:spacing w:after="0" w:line="240" w:lineRule="auto"/>
    </w:pPr>
    <w:rPr>
      <w:rFonts w:ascii="AgendaPl RegularCondensed" w:eastAsia="Calibri" w:hAnsi="AgendaPl RegularCondensed" w:cs="AgendaPl RegularCondensed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5494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5494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F8549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49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854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4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85494"/>
    <w:rPr>
      <w:vertAlign w:val="superscript"/>
    </w:rPr>
  </w:style>
  <w:style w:type="paragraph" w:customStyle="1" w:styleId="Pa3">
    <w:name w:val="Pa3"/>
    <w:basedOn w:val="Default"/>
    <w:next w:val="Default"/>
    <w:uiPriority w:val="99"/>
    <w:rsid w:val="00BE5313"/>
    <w:pPr>
      <w:spacing w:line="201" w:lineRule="atLeast"/>
    </w:pPr>
    <w:rPr>
      <w:rFonts w:eastAsiaTheme="minorHAnsi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92FD4"/>
    <w:pPr>
      <w:spacing w:line="361" w:lineRule="atLeast"/>
    </w:pPr>
    <w:rPr>
      <w:rFonts w:ascii="ScalaPro" w:eastAsiaTheme="minorHAnsi" w:hAnsi="ScalaPro" w:cstheme="minorBidi"/>
      <w:color w:val="auto"/>
    </w:rPr>
  </w:style>
  <w:style w:type="paragraph" w:customStyle="1" w:styleId="Standard">
    <w:name w:val="Standard"/>
    <w:rsid w:val="00421683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2242-FA40-416B-A64B-5D6E59FC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18</Pages>
  <Words>2714</Words>
  <Characters>16286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Tymon</cp:lastModifiedBy>
  <cp:revision>3</cp:revision>
  <cp:lastPrinted>2020-01-23T15:29:00Z</cp:lastPrinted>
  <dcterms:created xsi:type="dcterms:W3CDTF">2021-10-19T20:38:00Z</dcterms:created>
  <dcterms:modified xsi:type="dcterms:W3CDTF">2021-10-21T19:36:00Z</dcterms:modified>
</cp:coreProperties>
</file>