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86" w:rsidRPr="005D43FC" w:rsidRDefault="00A61886" w:rsidP="005D43FC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D43FC">
        <w:rPr>
          <w:rFonts w:ascii="Times New Roman" w:hAnsi="Times New Roman" w:cs="Times New Roman"/>
          <w:b/>
          <w:sz w:val="24"/>
          <w:szCs w:val="24"/>
        </w:rPr>
        <w:t xml:space="preserve">Wymagania egzaminacyjne dla klasy II liceum. Język hiszpański. </w:t>
      </w:r>
    </w:p>
    <w:p w:rsidR="00A61886" w:rsidRDefault="005D43FC" w:rsidP="00830C9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30C9E">
        <w:rPr>
          <w:rFonts w:ascii="Times New Roman" w:hAnsi="Times New Roman" w:cs="Times New Roman"/>
          <w:b/>
          <w:sz w:val="24"/>
          <w:szCs w:val="24"/>
        </w:rPr>
        <w:t>Znajomość środków językowych</w:t>
      </w:r>
      <w:r w:rsidRPr="00830C9E">
        <w:rPr>
          <w:rFonts w:ascii="Times New Roman" w:hAnsi="Times New Roman" w:cs="Times New Roman"/>
          <w:b/>
          <w:sz w:val="24"/>
          <w:szCs w:val="24"/>
        </w:rPr>
        <w:t>:</w:t>
      </w:r>
      <w:r w:rsidRPr="00830C9E">
        <w:rPr>
          <w:rFonts w:ascii="Times New Roman" w:hAnsi="Times New Roman" w:cs="Times New Roman"/>
          <w:b/>
          <w:sz w:val="24"/>
          <w:szCs w:val="24"/>
        </w:rPr>
        <w:br/>
      </w:r>
      <w:r w:rsidRPr="005D43FC">
        <w:rPr>
          <w:rFonts w:ascii="Times New Roman" w:hAnsi="Times New Roman" w:cs="Times New Roman"/>
          <w:sz w:val="24"/>
          <w:szCs w:val="24"/>
        </w:rPr>
        <w:t xml:space="preserve">1) </w:t>
      </w:r>
      <w:r w:rsidRPr="005D43FC">
        <w:rPr>
          <w:rFonts w:ascii="Times New Roman" w:hAnsi="Times New Roman" w:cs="Times New Roman"/>
          <w:sz w:val="24"/>
          <w:szCs w:val="24"/>
        </w:rPr>
        <w:t>człowiek (</w:t>
      </w:r>
      <w:r w:rsidRPr="005D43FC">
        <w:rPr>
          <w:rFonts w:ascii="Times New Roman" w:hAnsi="Times New Roman" w:cs="Times New Roman"/>
          <w:sz w:val="24"/>
          <w:szCs w:val="24"/>
        </w:rPr>
        <w:t>dane personalne, wygląd zewnętrzny, cechy charakteru, rzeczy osobiste, uczucia i emocje, umiejętności i zainteresowania);</w:t>
      </w:r>
      <w:r w:rsidRPr="005D43FC">
        <w:rPr>
          <w:rFonts w:ascii="Times New Roman" w:hAnsi="Times New Roman" w:cs="Times New Roman"/>
          <w:sz w:val="24"/>
          <w:szCs w:val="24"/>
        </w:rPr>
        <w:br/>
        <w:t xml:space="preserve">2) </w:t>
      </w:r>
      <w:r w:rsidRPr="005D43FC">
        <w:rPr>
          <w:rFonts w:ascii="Times New Roman" w:hAnsi="Times New Roman" w:cs="Times New Roman"/>
          <w:sz w:val="24"/>
          <w:szCs w:val="24"/>
        </w:rPr>
        <w:t>miejsce zamieszkania (</w:t>
      </w:r>
      <w:r w:rsidRPr="005D43FC">
        <w:rPr>
          <w:rFonts w:ascii="Times New Roman" w:hAnsi="Times New Roman" w:cs="Times New Roman"/>
          <w:sz w:val="24"/>
          <w:szCs w:val="24"/>
        </w:rPr>
        <w:t>dom i jego okolica, pomieszczenia i wyposażenie domu,</w:t>
      </w:r>
      <w:r w:rsidR="00830C9E">
        <w:rPr>
          <w:rFonts w:ascii="Times New Roman" w:hAnsi="Times New Roman" w:cs="Times New Roman"/>
          <w:sz w:val="24"/>
          <w:szCs w:val="24"/>
        </w:rPr>
        <w:t xml:space="preserve"> </w:t>
      </w:r>
      <w:r w:rsidRPr="005D43FC">
        <w:rPr>
          <w:rFonts w:ascii="Times New Roman" w:hAnsi="Times New Roman" w:cs="Times New Roman"/>
          <w:sz w:val="24"/>
          <w:szCs w:val="24"/>
        </w:rPr>
        <w:t>prace domowe);</w:t>
      </w:r>
      <w:r w:rsidRPr="005D43FC">
        <w:rPr>
          <w:rFonts w:ascii="Times New Roman" w:hAnsi="Times New Roman" w:cs="Times New Roman"/>
          <w:sz w:val="24"/>
          <w:szCs w:val="24"/>
        </w:rPr>
        <w:br/>
        <w:t xml:space="preserve">3) </w:t>
      </w:r>
      <w:r w:rsidRPr="005D43FC">
        <w:rPr>
          <w:rFonts w:ascii="Times New Roman" w:hAnsi="Times New Roman" w:cs="Times New Roman"/>
          <w:sz w:val="24"/>
          <w:szCs w:val="24"/>
        </w:rPr>
        <w:t>edukacja (</w:t>
      </w:r>
      <w:r w:rsidRPr="005D43FC">
        <w:rPr>
          <w:rFonts w:ascii="Times New Roman" w:hAnsi="Times New Roman" w:cs="Times New Roman"/>
          <w:sz w:val="24"/>
          <w:szCs w:val="24"/>
        </w:rPr>
        <w:t>szkoła i jej pomieszczenia, przedmioty nauczania, uczenie się, przybory szkolne, oceny szkolne, życie szkoły, zajęcia pozalekcyjne);</w:t>
      </w:r>
      <w:r w:rsidRPr="005D43FC">
        <w:rPr>
          <w:rFonts w:ascii="Times New Roman" w:hAnsi="Times New Roman" w:cs="Times New Roman"/>
          <w:sz w:val="24"/>
          <w:szCs w:val="24"/>
        </w:rPr>
        <w:br/>
        <w:t>4) prac</w:t>
      </w:r>
      <w:r w:rsidRPr="005D43FC">
        <w:rPr>
          <w:rFonts w:ascii="Times New Roman" w:hAnsi="Times New Roman" w:cs="Times New Roman"/>
          <w:sz w:val="24"/>
          <w:szCs w:val="24"/>
        </w:rPr>
        <w:t>a (</w:t>
      </w:r>
      <w:r w:rsidRPr="005D43FC">
        <w:rPr>
          <w:rFonts w:ascii="Times New Roman" w:hAnsi="Times New Roman" w:cs="Times New Roman"/>
          <w:sz w:val="24"/>
          <w:szCs w:val="24"/>
        </w:rPr>
        <w:t>popularne zawody i związane z nimi czynności, miejsce pracy, praca dorywcza, wybór zawodu);</w:t>
      </w:r>
      <w:r w:rsidRPr="005D43FC">
        <w:rPr>
          <w:rFonts w:ascii="Times New Roman" w:hAnsi="Times New Roman" w:cs="Times New Roman"/>
          <w:sz w:val="24"/>
          <w:szCs w:val="24"/>
        </w:rPr>
        <w:br/>
        <w:t xml:space="preserve">5) </w:t>
      </w:r>
      <w:r w:rsidRPr="005D43FC">
        <w:rPr>
          <w:rFonts w:ascii="Times New Roman" w:hAnsi="Times New Roman" w:cs="Times New Roman"/>
          <w:sz w:val="24"/>
          <w:szCs w:val="24"/>
        </w:rPr>
        <w:t>życie prywatne (</w:t>
      </w:r>
      <w:r w:rsidRPr="005D43FC">
        <w:rPr>
          <w:rFonts w:ascii="Times New Roman" w:hAnsi="Times New Roman" w:cs="Times New Roman"/>
          <w:sz w:val="24"/>
          <w:szCs w:val="24"/>
        </w:rPr>
        <w:t>rodzina, znajomi i przyjaciele, czynności życia codziennego, określanie czasu, formy spędzania czasu wolnego, święta i uroczystości);</w:t>
      </w:r>
      <w:r w:rsidRPr="005D43FC">
        <w:rPr>
          <w:rFonts w:ascii="Times New Roman" w:hAnsi="Times New Roman" w:cs="Times New Roman"/>
          <w:sz w:val="24"/>
          <w:szCs w:val="24"/>
        </w:rPr>
        <w:br/>
        <w:t xml:space="preserve">6) </w:t>
      </w:r>
      <w:r w:rsidRPr="005D43FC">
        <w:rPr>
          <w:rFonts w:ascii="Times New Roman" w:hAnsi="Times New Roman" w:cs="Times New Roman"/>
          <w:sz w:val="24"/>
          <w:szCs w:val="24"/>
        </w:rPr>
        <w:t>żywienie (</w:t>
      </w:r>
      <w:r w:rsidRPr="005D43FC">
        <w:rPr>
          <w:rFonts w:ascii="Times New Roman" w:hAnsi="Times New Roman" w:cs="Times New Roman"/>
          <w:sz w:val="24"/>
          <w:szCs w:val="24"/>
        </w:rPr>
        <w:t>artykuły spożywcze, posiłki i ich przygotowywanie, lokale gastronomiczne);</w:t>
      </w:r>
      <w:r w:rsidRPr="005D43FC">
        <w:rPr>
          <w:rFonts w:ascii="Times New Roman" w:hAnsi="Times New Roman" w:cs="Times New Roman"/>
          <w:sz w:val="24"/>
          <w:szCs w:val="24"/>
        </w:rPr>
        <w:br/>
      </w:r>
      <w:r w:rsidRPr="005D43FC">
        <w:rPr>
          <w:rFonts w:ascii="Times New Roman" w:hAnsi="Times New Roman" w:cs="Times New Roman"/>
          <w:sz w:val="24"/>
          <w:szCs w:val="24"/>
        </w:rPr>
        <w:t>7) zakupy i usługi (</w:t>
      </w:r>
      <w:r w:rsidRPr="005D43FC">
        <w:rPr>
          <w:rFonts w:ascii="Times New Roman" w:hAnsi="Times New Roman" w:cs="Times New Roman"/>
          <w:sz w:val="24"/>
          <w:szCs w:val="24"/>
        </w:rPr>
        <w:t xml:space="preserve"> rodzaje sklepów, towary i ich cechy, sprzedawanie i kupowanie, środki płatnicze, promocje, korzystanie z usług);</w:t>
      </w:r>
      <w:r w:rsidRPr="005D43FC">
        <w:rPr>
          <w:rFonts w:ascii="Times New Roman" w:hAnsi="Times New Roman" w:cs="Times New Roman"/>
          <w:sz w:val="24"/>
          <w:szCs w:val="24"/>
        </w:rPr>
        <w:br/>
        <w:t>8) podróżowanie i turys</w:t>
      </w:r>
      <w:r w:rsidRPr="005D43FC">
        <w:rPr>
          <w:rFonts w:ascii="Times New Roman" w:hAnsi="Times New Roman" w:cs="Times New Roman"/>
          <w:sz w:val="24"/>
          <w:szCs w:val="24"/>
        </w:rPr>
        <w:t>tyka (</w:t>
      </w:r>
      <w:r w:rsidRPr="005D43FC">
        <w:rPr>
          <w:rFonts w:ascii="Times New Roman" w:hAnsi="Times New Roman" w:cs="Times New Roman"/>
          <w:sz w:val="24"/>
          <w:szCs w:val="24"/>
        </w:rPr>
        <w:t>środki transportu i korzystanie z nich, orientacja w terenie,</w:t>
      </w:r>
      <w:r w:rsidR="00830C9E">
        <w:rPr>
          <w:rFonts w:ascii="Times New Roman" w:hAnsi="Times New Roman" w:cs="Times New Roman"/>
          <w:sz w:val="24"/>
          <w:szCs w:val="24"/>
        </w:rPr>
        <w:t xml:space="preserve"> </w:t>
      </w:r>
      <w:r w:rsidRPr="005D43FC">
        <w:rPr>
          <w:rFonts w:ascii="Times New Roman" w:hAnsi="Times New Roman" w:cs="Times New Roman"/>
          <w:sz w:val="24"/>
          <w:szCs w:val="24"/>
        </w:rPr>
        <w:t>hotel, wycieczki, zwiedzanie);</w:t>
      </w:r>
      <w:r w:rsidRPr="005D43FC">
        <w:rPr>
          <w:rFonts w:ascii="Times New Roman" w:hAnsi="Times New Roman" w:cs="Times New Roman"/>
          <w:sz w:val="24"/>
          <w:szCs w:val="24"/>
        </w:rPr>
        <w:br/>
        <w:t xml:space="preserve">9) </w:t>
      </w:r>
      <w:r w:rsidRPr="005D43FC">
        <w:rPr>
          <w:rFonts w:ascii="Times New Roman" w:hAnsi="Times New Roman" w:cs="Times New Roman"/>
          <w:sz w:val="24"/>
          <w:szCs w:val="24"/>
        </w:rPr>
        <w:t>kultura (</w:t>
      </w:r>
      <w:r w:rsidRPr="005D43FC">
        <w:rPr>
          <w:rFonts w:ascii="Times New Roman" w:hAnsi="Times New Roman" w:cs="Times New Roman"/>
          <w:sz w:val="24"/>
          <w:szCs w:val="24"/>
        </w:rPr>
        <w:t>uczestnictwo w kulturze, tradycje i zwyczaje, media);</w:t>
      </w:r>
      <w:r w:rsidRPr="005D43FC">
        <w:rPr>
          <w:rFonts w:ascii="Times New Roman" w:hAnsi="Times New Roman" w:cs="Times New Roman"/>
          <w:sz w:val="24"/>
          <w:szCs w:val="24"/>
        </w:rPr>
        <w:br/>
        <w:t xml:space="preserve">10) </w:t>
      </w:r>
      <w:r w:rsidRPr="005D43FC">
        <w:rPr>
          <w:rFonts w:ascii="Times New Roman" w:hAnsi="Times New Roman" w:cs="Times New Roman"/>
          <w:sz w:val="24"/>
          <w:szCs w:val="24"/>
        </w:rPr>
        <w:t>sport (</w:t>
      </w:r>
      <w:r w:rsidRPr="005D43FC">
        <w:rPr>
          <w:rFonts w:ascii="Times New Roman" w:hAnsi="Times New Roman" w:cs="Times New Roman"/>
          <w:sz w:val="24"/>
          <w:szCs w:val="24"/>
        </w:rPr>
        <w:t>dyscypliny sportu, sprzęt sportowy, obiekty sportowe, imprezy spor</w:t>
      </w:r>
      <w:r w:rsidR="00830C9E">
        <w:rPr>
          <w:rFonts w:ascii="Times New Roman" w:hAnsi="Times New Roman" w:cs="Times New Roman"/>
          <w:sz w:val="24"/>
          <w:szCs w:val="24"/>
        </w:rPr>
        <w:t xml:space="preserve">towe, </w:t>
      </w:r>
      <w:r w:rsidRPr="005D43FC">
        <w:rPr>
          <w:rFonts w:ascii="Times New Roman" w:hAnsi="Times New Roman" w:cs="Times New Roman"/>
          <w:sz w:val="24"/>
          <w:szCs w:val="24"/>
        </w:rPr>
        <w:t>uprawianie sportu);</w:t>
      </w:r>
      <w:r w:rsidRPr="005D43FC">
        <w:rPr>
          <w:rFonts w:ascii="Times New Roman" w:hAnsi="Times New Roman" w:cs="Times New Roman"/>
          <w:sz w:val="24"/>
          <w:szCs w:val="24"/>
        </w:rPr>
        <w:br/>
        <w:t xml:space="preserve">11) </w:t>
      </w:r>
      <w:r w:rsidRPr="005D43FC">
        <w:rPr>
          <w:rFonts w:ascii="Times New Roman" w:hAnsi="Times New Roman" w:cs="Times New Roman"/>
          <w:sz w:val="24"/>
          <w:szCs w:val="24"/>
        </w:rPr>
        <w:t>zdrowie (</w:t>
      </w:r>
      <w:r w:rsidRPr="005D43FC">
        <w:rPr>
          <w:rFonts w:ascii="Times New Roman" w:hAnsi="Times New Roman" w:cs="Times New Roman"/>
          <w:sz w:val="24"/>
          <w:szCs w:val="24"/>
        </w:rPr>
        <w:t>samopoczucie, choroby, ich objawy i leczenie);</w:t>
      </w:r>
      <w:r w:rsidRPr="005D43FC">
        <w:rPr>
          <w:rFonts w:ascii="Times New Roman" w:hAnsi="Times New Roman" w:cs="Times New Roman"/>
          <w:sz w:val="24"/>
          <w:szCs w:val="24"/>
        </w:rPr>
        <w:br/>
      </w:r>
      <w:r w:rsidRPr="005D43FC">
        <w:rPr>
          <w:rFonts w:ascii="Times New Roman" w:hAnsi="Times New Roman" w:cs="Times New Roman"/>
          <w:sz w:val="24"/>
          <w:szCs w:val="24"/>
        </w:rPr>
        <w:t>12) nauka i technika (</w:t>
      </w:r>
      <w:r w:rsidRPr="005D43FC">
        <w:rPr>
          <w:rFonts w:ascii="Times New Roman" w:hAnsi="Times New Roman" w:cs="Times New Roman"/>
          <w:sz w:val="24"/>
          <w:szCs w:val="24"/>
        </w:rPr>
        <w:t xml:space="preserve">korzystanie z podstawowych urządzeń technicznych i </w:t>
      </w:r>
      <w:r w:rsidR="00830C9E">
        <w:rPr>
          <w:rFonts w:ascii="Times New Roman" w:hAnsi="Times New Roman" w:cs="Times New Roman"/>
          <w:sz w:val="24"/>
          <w:szCs w:val="24"/>
        </w:rPr>
        <w:t>t</w:t>
      </w:r>
      <w:r w:rsidRPr="005D43FC">
        <w:rPr>
          <w:rFonts w:ascii="Times New Roman" w:hAnsi="Times New Roman" w:cs="Times New Roman"/>
          <w:sz w:val="24"/>
          <w:szCs w:val="24"/>
        </w:rPr>
        <w:t>echnologii informacyjno-komunikacyjnych);</w:t>
      </w:r>
      <w:r w:rsidRPr="005D43FC">
        <w:rPr>
          <w:rFonts w:ascii="Times New Roman" w:hAnsi="Times New Roman" w:cs="Times New Roman"/>
          <w:sz w:val="24"/>
          <w:szCs w:val="24"/>
        </w:rPr>
        <w:br/>
      </w:r>
      <w:r w:rsidRPr="005D43FC">
        <w:rPr>
          <w:rFonts w:ascii="Times New Roman" w:hAnsi="Times New Roman" w:cs="Times New Roman"/>
          <w:sz w:val="24"/>
          <w:szCs w:val="24"/>
        </w:rPr>
        <w:t>13) świat przyrody (</w:t>
      </w:r>
      <w:r w:rsidRPr="005D43FC">
        <w:rPr>
          <w:rFonts w:ascii="Times New Roman" w:hAnsi="Times New Roman" w:cs="Times New Roman"/>
          <w:sz w:val="24"/>
          <w:szCs w:val="24"/>
        </w:rPr>
        <w:t>pogoda, pory roku, rośliny i zwierzęta, krajobraz).</w:t>
      </w:r>
    </w:p>
    <w:p w:rsidR="00374CED" w:rsidRPr="00830C9E" w:rsidRDefault="00374CED" w:rsidP="00374C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0C9E">
        <w:rPr>
          <w:rFonts w:ascii="Times New Roman" w:hAnsi="Times New Roman" w:cs="Times New Roman"/>
          <w:b/>
          <w:sz w:val="24"/>
          <w:szCs w:val="24"/>
        </w:rPr>
        <w:t>Treści leksykalne szczegółowo</w:t>
      </w:r>
      <w:r w:rsidR="00830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C9E" w:rsidRPr="00830C9E">
        <w:rPr>
          <w:rFonts w:ascii="Times New Roman" w:hAnsi="Times New Roman" w:cs="Times New Roman"/>
          <w:sz w:val="24"/>
          <w:szCs w:val="24"/>
        </w:rPr>
        <w:t>(na podstawie podręcznika</w:t>
      </w:r>
      <w:r w:rsidRPr="0083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C9E">
        <w:rPr>
          <w:rFonts w:ascii="Times New Roman" w:hAnsi="Times New Roman" w:cs="Times New Roman"/>
          <w:sz w:val="24"/>
          <w:szCs w:val="24"/>
        </w:rPr>
        <w:t>Descubre</w:t>
      </w:r>
      <w:proofErr w:type="spellEnd"/>
      <w:r w:rsidRPr="00830C9E">
        <w:rPr>
          <w:rFonts w:ascii="Times New Roman" w:hAnsi="Times New Roman" w:cs="Times New Roman"/>
          <w:sz w:val="24"/>
          <w:szCs w:val="24"/>
        </w:rPr>
        <w:t xml:space="preserve"> 2)</w:t>
      </w:r>
      <w:r w:rsidRPr="00830C9E">
        <w:rPr>
          <w:rFonts w:ascii="Times New Roman" w:hAnsi="Times New Roman" w:cs="Times New Roman"/>
          <w:sz w:val="24"/>
          <w:szCs w:val="24"/>
        </w:rPr>
        <w:t>:</w:t>
      </w:r>
      <w:r w:rsidRPr="00830C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4CED" w:rsidRDefault="00374CED" w:rsidP="00374C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zwierzęta, rodzina, kolory, wygląd zewnętrzny, charakter, czynności związane z czasem wolnym, instrumenty muzyczne, sport;</w:t>
      </w:r>
    </w:p>
    <w:p w:rsidR="00374CED" w:rsidRDefault="00374CED" w:rsidP="00374C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2)części ciała, przymiotniki opisujące wygląd, styl życia, aktywność fizyczna, czasowniki ruchu;</w:t>
      </w:r>
    </w:p>
    <w:p w:rsidR="00374CED" w:rsidRDefault="00374CED" w:rsidP="00374C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choroby, symptomy, odczucia fizyczne, środki lecznicze i leki;</w:t>
      </w:r>
    </w:p>
    <w:p w:rsidR="00374CED" w:rsidRDefault="00374CED" w:rsidP="00374C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ubrania, akcesoria, kolory złożone, przymiotniki wyrażające opinię, liczebniki do 2 milionów;</w:t>
      </w:r>
    </w:p>
    <w:p w:rsidR="00374CED" w:rsidRDefault="00374CED" w:rsidP="00374C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jedzenie, posiłki, picie, dania, przepisy, sposoby przygotowania jedzenia, sztućce, zastawa;</w:t>
      </w:r>
    </w:p>
    <w:p w:rsidR="00374CED" w:rsidRDefault="00374CED" w:rsidP="00374C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podróże, środki transportu, stacje metra, pociągów i autobusów, urodziny;</w:t>
      </w:r>
    </w:p>
    <w:p w:rsidR="00374CED" w:rsidRDefault="00374CED" w:rsidP="00374C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miasto, miejsca w mieście, czynności wykonywane na świeżym powietrzu, prace domowe, rozmowa telefoniczna, godziny, pogoda;</w:t>
      </w:r>
    </w:p>
    <w:p w:rsidR="00374CED" w:rsidRDefault="00374CED" w:rsidP="00374C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czynności codzienne, małe wypadki, kradzieże i przestępstwa, dokumenty, zwroty idiomatyczne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4CED" w:rsidRPr="005D43FC" w:rsidRDefault="00374CED" w:rsidP="00374C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turystyka, broszury turystyczne, zabytki, przyroda, pogoda, godziny (wyrażane w stylu formalnym), świat w przyszłości;</w:t>
      </w:r>
    </w:p>
    <w:p w:rsidR="00374CED" w:rsidRDefault="00374CED" w:rsidP="005D4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C9E" w:rsidRDefault="00830C9E" w:rsidP="005D43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3FC" w:rsidRPr="00830C9E" w:rsidRDefault="005D43FC" w:rsidP="005D43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0C9E">
        <w:rPr>
          <w:rFonts w:ascii="Times New Roman" w:hAnsi="Times New Roman" w:cs="Times New Roman"/>
          <w:b/>
          <w:sz w:val="24"/>
          <w:szCs w:val="24"/>
        </w:rPr>
        <w:lastRenderedPageBreak/>
        <w:t>Tworzenie wypowiedzi</w:t>
      </w:r>
      <w:r w:rsidR="00374CED" w:rsidRPr="00830C9E">
        <w:rPr>
          <w:rFonts w:ascii="Times New Roman" w:hAnsi="Times New Roman" w:cs="Times New Roman"/>
          <w:b/>
          <w:sz w:val="24"/>
          <w:szCs w:val="24"/>
        </w:rPr>
        <w:t xml:space="preserve"> ustnych i pisemnych</w:t>
      </w:r>
      <w:r w:rsidR="00830C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0C9E">
        <w:rPr>
          <w:rFonts w:ascii="Times New Roman" w:hAnsi="Times New Roman" w:cs="Times New Roman"/>
          <w:sz w:val="24"/>
          <w:szCs w:val="24"/>
        </w:rPr>
        <w:t>Uczeń</w:t>
      </w:r>
      <w:bookmarkStart w:id="0" w:name="_GoBack"/>
      <w:bookmarkEnd w:id="0"/>
      <w:r w:rsidRPr="00830C9E">
        <w:rPr>
          <w:rFonts w:ascii="Times New Roman" w:hAnsi="Times New Roman" w:cs="Times New Roman"/>
          <w:b/>
          <w:sz w:val="24"/>
          <w:szCs w:val="24"/>
        </w:rPr>
        <w:t>:</w:t>
      </w:r>
    </w:p>
    <w:p w:rsidR="005D43FC" w:rsidRPr="005D43FC" w:rsidRDefault="005D43FC" w:rsidP="005D4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3FC">
        <w:rPr>
          <w:rFonts w:ascii="Times New Roman" w:hAnsi="Times New Roman" w:cs="Times New Roman"/>
          <w:sz w:val="24"/>
          <w:szCs w:val="24"/>
        </w:rPr>
        <w:t>1) opisuje ludzi, zwierzęta, przedmioty, miejsca i zjawiska;</w:t>
      </w:r>
    </w:p>
    <w:p w:rsidR="005D43FC" w:rsidRPr="005D43FC" w:rsidRDefault="005D43FC" w:rsidP="005D4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3FC">
        <w:rPr>
          <w:rFonts w:ascii="Times New Roman" w:hAnsi="Times New Roman" w:cs="Times New Roman"/>
          <w:sz w:val="24"/>
          <w:szCs w:val="24"/>
        </w:rPr>
        <w:t>2) opowiada o czynnościach, doświadczeniach i wydarzeniach</w:t>
      </w:r>
      <w:r>
        <w:rPr>
          <w:rFonts w:ascii="Times New Roman" w:hAnsi="Times New Roman" w:cs="Times New Roman"/>
          <w:sz w:val="24"/>
          <w:szCs w:val="24"/>
        </w:rPr>
        <w:t xml:space="preserve"> z przeszłości i </w:t>
      </w:r>
      <w:r w:rsidRPr="005D43FC">
        <w:rPr>
          <w:rFonts w:ascii="Times New Roman" w:hAnsi="Times New Roman" w:cs="Times New Roman"/>
          <w:sz w:val="24"/>
          <w:szCs w:val="24"/>
        </w:rPr>
        <w:t>teraźniejszości;</w:t>
      </w:r>
    </w:p>
    <w:p w:rsidR="005D43FC" w:rsidRPr="005D43FC" w:rsidRDefault="005D43FC" w:rsidP="005D4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3FC">
        <w:rPr>
          <w:rFonts w:ascii="Times New Roman" w:hAnsi="Times New Roman" w:cs="Times New Roman"/>
          <w:sz w:val="24"/>
          <w:szCs w:val="24"/>
        </w:rPr>
        <w:t>3) przedstawia fakty z przeszłości i teraźniejszości;</w:t>
      </w:r>
    </w:p>
    <w:p w:rsidR="005D43FC" w:rsidRPr="005D43FC" w:rsidRDefault="005D43FC" w:rsidP="005D4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3FC">
        <w:rPr>
          <w:rFonts w:ascii="Times New Roman" w:hAnsi="Times New Roman" w:cs="Times New Roman"/>
          <w:sz w:val="24"/>
          <w:szCs w:val="24"/>
        </w:rPr>
        <w:t>4) przedstawia intencje, marzenia, nadzieje i plany na przyszłość;</w:t>
      </w:r>
    </w:p>
    <w:p w:rsidR="005D43FC" w:rsidRPr="005D43FC" w:rsidRDefault="005D43FC" w:rsidP="005D4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3FC">
        <w:rPr>
          <w:rFonts w:ascii="Times New Roman" w:hAnsi="Times New Roman" w:cs="Times New Roman"/>
          <w:sz w:val="24"/>
          <w:szCs w:val="24"/>
        </w:rPr>
        <w:t>5) opisuje upodobania;</w:t>
      </w:r>
    </w:p>
    <w:p w:rsidR="005D43FC" w:rsidRPr="005D43FC" w:rsidRDefault="005D43FC" w:rsidP="005D4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3FC">
        <w:rPr>
          <w:rFonts w:ascii="Times New Roman" w:hAnsi="Times New Roman" w:cs="Times New Roman"/>
          <w:sz w:val="24"/>
          <w:szCs w:val="24"/>
        </w:rPr>
        <w:t>6) wyraża i uzasadnia swoje opinie;</w:t>
      </w:r>
    </w:p>
    <w:p w:rsidR="005D43FC" w:rsidRPr="005D43FC" w:rsidRDefault="005D43FC" w:rsidP="005D4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3FC">
        <w:rPr>
          <w:rFonts w:ascii="Times New Roman" w:hAnsi="Times New Roman" w:cs="Times New Roman"/>
          <w:sz w:val="24"/>
          <w:szCs w:val="24"/>
        </w:rPr>
        <w:t>7) wyraża uczucia i emocje;</w:t>
      </w:r>
    </w:p>
    <w:p w:rsidR="005D43FC" w:rsidRDefault="005D43FC" w:rsidP="005D4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3FC">
        <w:rPr>
          <w:rFonts w:ascii="Times New Roman" w:hAnsi="Times New Roman" w:cs="Times New Roman"/>
          <w:sz w:val="24"/>
          <w:szCs w:val="24"/>
        </w:rPr>
        <w:t>8) stosuje formalny lub nieformalny styl wypowiedzi adekwatnie do sytuacji.</w:t>
      </w:r>
    </w:p>
    <w:p w:rsidR="005D43FC" w:rsidRDefault="005D43FC" w:rsidP="005D43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rozumie proste wypowiedzi artykułowane wyraźnie w standardowej odmianie języka.</w:t>
      </w:r>
    </w:p>
    <w:p w:rsidR="005D43FC" w:rsidRDefault="005D43FC" w:rsidP="005D4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3FC" w:rsidRPr="00830C9E" w:rsidRDefault="005D43FC" w:rsidP="005D43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0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CED" w:rsidRPr="00830C9E">
        <w:rPr>
          <w:rFonts w:ascii="Times New Roman" w:hAnsi="Times New Roman" w:cs="Times New Roman"/>
          <w:b/>
          <w:sz w:val="24"/>
          <w:szCs w:val="24"/>
        </w:rPr>
        <w:t>Treści gramatyczne do opanowania</w:t>
      </w:r>
      <w:r w:rsidR="00830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C9E">
        <w:rPr>
          <w:rFonts w:ascii="Times New Roman" w:hAnsi="Times New Roman" w:cs="Times New Roman"/>
          <w:sz w:val="24"/>
          <w:szCs w:val="24"/>
        </w:rPr>
        <w:t>(</w:t>
      </w:r>
      <w:r w:rsidR="00830C9E" w:rsidRPr="00830C9E">
        <w:rPr>
          <w:rFonts w:ascii="Times New Roman" w:hAnsi="Times New Roman" w:cs="Times New Roman"/>
          <w:sz w:val="24"/>
          <w:szCs w:val="24"/>
        </w:rPr>
        <w:t xml:space="preserve">na podstawie podręcznika </w:t>
      </w:r>
      <w:proofErr w:type="spellStart"/>
      <w:r w:rsidR="00830C9E" w:rsidRPr="00830C9E">
        <w:rPr>
          <w:rFonts w:ascii="Times New Roman" w:hAnsi="Times New Roman" w:cs="Times New Roman"/>
          <w:sz w:val="24"/>
          <w:szCs w:val="24"/>
        </w:rPr>
        <w:t>Descubre</w:t>
      </w:r>
      <w:proofErr w:type="spellEnd"/>
      <w:r w:rsidR="00830C9E" w:rsidRPr="00830C9E">
        <w:rPr>
          <w:rFonts w:ascii="Times New Roman" w:hAnsi="Times New Roman" w:cs="Times New Roman"/>
          <w:sz w:val="24"/>
          <w:szCs w:val="24"/>
        </w:rPr>
        <w:t xml:space="preserve"> 2)</w:t>
      </w:r>
      <w:r w:rsidR="00374CED" w:rsidRPr="00830C9E">
        <w:rPr>
          <w:rFonts w:ascii="Times New Roman" w:hAnsi="Times New Roman" w:cs="Times New Roman"/>
          <w:sz w:val="24"/>
          <w:szCs w:val="24"/>
        </w:rPr>
        <w:t>:</w:t>
      </w:r>
    </w:p>
    <w:p w:rsidR="00374CED" w:rsidRDefault="00374CED" w:rsidP="00374CE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4CED">
        <w:rPr>
          <w:rFonts w:ascii="Times New Roman" w:hAnsi="Times New Roman" w:cs="Times New Roman"/>
          <w:i/>
          <w:sz w:val="24"/>
          <w:szCs w:val="24"/>
        </w:rPr>
        <w:t>ser/</w:t>
      </w:r>
      <w:proofErr w:type="spellStart"/>
      <w:r w:rsidRPr="00374CED">
        <w:rPr>
          <w:rFonts w:ascii="Times New Roman" w:hAnsi="Times New Roman" w:cs="Times New Roman"/>
          <w:i/>
          <w:sz w:val="24"/>
          <w:szCs w:val="24"/>
        </w:rPr>
        <w:t>estar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użycie i porównanie, czasownik nieregularny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czasowniki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gustar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encantar</w:t>
      </w:r>
      <w:proofErr w:type="spellEnd"/>
      <w:r>
        <w:rPr>
          <w:rFonts w:ascii="Times New Roman" w:hAnsi="Times New Roman" w:cs="Times New Roman"/>
          <w:sz w:val="24"/>
          <w:szCs w:val="24"/>
        </w:rPr>
        <w:t>, struktury porównawcze, zaimki dzierżawcze</w:t>
      </w:r>
    </w:p>
    <w:p w:rsidR="00374CED" w:rsidRPr="00374CED" w:rsidRDefault="00374CED" w:rsidP="00374CE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wyrażanie konieczności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deber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tener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…), </w:t>
      </w:r>
      <w:r>
        <w:rPr>
          <w:rFonts w:ascii="Times New Roman" w:hAnsi="Times New Roman" w:cs="Times New Roman"/>
          <w:sz w:val="24"/>
          <w:szCs w:val="24"/>
        </w:rPr>
        <w:t>wyrażanie opinii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creo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…, me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parece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…), </w:t>
      </w:r>
      <w:r>
        <w:rPr>
          <w:rFonts w:ascii="Times New Roman" w:hAnsi="Times New Roman" w:cs="Times New Roman"/>
          <w:sz w:val="24"/>
          <w:szCs w:val="24"/>
        </w:rPr>
        <w:t xml:space="preserve">różnice między </w:t>
      </w:r>
      <w:r>
        <w:rPr>
          <w:rFonts w:ascii="Times New Roman" w:hAnsi="Times New Roman" w:cs="Times New Roman"/>
          <w:i/>
          <w:sz w:val="24"/>
          <w:szCs w:val="24"/>
        </w:rPr>
        <w:t>ser/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estar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czasownik nieregularny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decir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74CED">
        <w:rPr>
          <w:rFonts w:ascii="Times New Roman" w:hAnsi="Times New Roman" w:cs="Times New Roman"/>
          <w:sz w:val="24"/>
          <w:szCs w:val="24"/>
        </w:rPr>
        <w:t xml:space="preserve">wyrażenia  porządkujące  wypowiedź </w:t>
      </w:r>
      <w:r w:rsidRPr="00374CED">
        <w:rPr>
          <w:rFonts w:ascii="Times New Roman" w:hAnsi="Times New Roman" w:cs="Times New Roman"/>
          <w:i/>
          <w:sz w:val="24"/>
          <w:szCs w:val="24"/>
        </w:rPr>
        <w:t xml:space="preserve"> (y/e,  o/u,  pero,  sin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4CED">
        <w:rPr>
          <w:rFonts w:ascii="Times New Roman" w:hAnsi="Times New Roman" w:cs="Times New Roman"/>
          <w:i/>
          <w:sz w:val="24"/>
          <w:szCs w:val="24"/>
        </w:rPr>
        <w:t xml:space="preserve">embargo, </w:t>
      </w:r>
      <w:proofErr w:type="spellStart"/>
      <w:r w:rsidRPr="00374CED">
        <w:rPr>
          <w:rFonts w:ascii="Times New Roman" w:hAnsi="Times New Roman" w:cs="Times New Roman"/>
          <w:i/>
          <w:sz w:val="24"/>
          <w:szCs w:val="24"/>
        </w:rPr>
        <w:t>aunque</w:t>
      </w:r>
      <w:proofErr w:type="spellEnd"/>
      <w:r w:rsidRPr="00374CE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74CED">
        <w:rPr>
          <w:rFonts w:ascii="Times New Roman" w:hAnsi="Times New Roman" w:cs="Times New Roman"/>
          <w:i/>
          <w:sz w:val="24"/>
          <w:szCs w:val="24"/>
        </w:rPr>
        <w:t>además</w:t>
      </w:r>
      <w:proofErr w:type="spellEnd"/>
      <w:r w:rsidRPr="00374CE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74CED">
        <w:rPr>
          <w:rFonts w:ascii="Times New Roman" w:hAnsi="Times New Roman" w:cs="Times New Roman"/>
          <w:i/>
          <w:sz w:val="24"/>
          <w:szCs w:val="24"/>
        </w:rPr>
        <w:t>porque</w:t>
      </w:r>
      <w:proofErr w:type="spellEnd"/>
      <w:r w:rsidRPr="00374CED">
        <w:rPr>
          <w:rFonts w:ascii="Times New Roman" w:hAnsi="Times New Roman" w:cs="Times New Roman"/>
          <w:i/>
          <w:sz w:val="24"/>
          <w:szCs w:val="24"/>
        </w:rPr>
        <w:t xml:space="preserve">, por </w:t>
      </w:r>
      <w:proofErr w:type="spellStart"/>
      <w:r w:rsidRPr="00374CED">
        <w:rPr>
          <w:rFonts w:ascii="Times New Roman" w:hAnsi="Times New Roman" w:cs="Times New Roman"/>
          <w:i/>
          <w:sz w:val="24"/>
          <w:szCs w:val="24"/>
        </w:rPr>
        <w:t>eso</w:t>
      </w:r>
      <w:proofErr w:type="spellEnd"/>
      <w:r w:rsidRPr="00374CED">
        <w:rPr>
          <w:rFonts w:ascii="Times New Roman" w:hAnsi="Times New Roman" w:cs="Times New Roman"/>
          <w:i/>
          <w:sz w:val="24"/>
          <w:szCs w:val="24"/>
        </w:rPr>
        <w:t>, si)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4CED" w:rsidRDefault="00374CED" w:rsidP="00374CE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odmiana czasownika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użycie czasownika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estar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 opisu stanu zdrowia, tryb rozkazujący twierdzący (</w:t>
      </w:r>
      <w:r>
        <w:rPr>
          <w:rFonts w:ascii="Times New Roman" w:hAnsi="Times New Roman" w:cs="Times New Roman"/>
          <w:i/>
          <w:sz w:val="24"/>
          <w:szCs w:val="24"/>
        </w:rPr>
        <w:t xml:space="preserve">w drugiej osobie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l.poj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- tu)</w:t>
      </w:r>
      <w:r>
        <w:rPr>
          <w:rFonts w:ascii="Times New Roman" w:hAnsi="Times New Roman" w:cs="Times New Roman"/>
          <w:sz w:val="24"/>
          <w:szCs w:val="24"/>
        </w:rPr>
        <w:t>, pierwszy okres warunkowy (</w:t>
      </w:r>
      <w:r w:rsidRPr="00374CED">
        <w:rPr>
          <w:rFonts w:ascii="Times New Roman" w:hAnsi="Times New Roman" w:cs="Times New Roman"/>
          <w:sz w:val="24"/>
          <w:szCs w:val="24"/>
        </w:rPr>
        <w:t xml:space="preserve">Si + </w:t>
      </w:r>
      <w:proofErr w:type="spellStart"/>
      <w:r w:rsidRPr="00374CED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374CE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74CED">
        <w:rPr>
          <w:rFonts w:ascii="Times New Roman" w:hAnsi="Times New Roman" w:cs="Times New Roman"/>
          <w:sz w:val="24"/>
          <w:szCs w:val="24"/>
        </w:rPr>
        <w:t>indicativo</w:t>
      </w:r>
      <w:proofErr w:type="spellEnd"/>
      <w:r w:rsidRPr="00374C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CED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374CE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74CED">
        <w:rPr>
          <w:rFonts w:ascii="Times New Roman" w:hAnsi="Times New Roman" w:cs="Times New Roman"/>
          <w:sz w:val="24"/>
          <w:szCs w:val="24"/>
        </w:rPr>
        <w:t>indicativo</w:t>
      </w:r>
      <w:proofErr w:type="spellEnd"/>
      <w:r w:rsidRPr="00374CE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74CED">
        <w:rPr>
          <w:rFonts w:ascii="Times New Roman" w:hAnsi="Times New Roman" w:cs="Times New Roman"/>
          <w:sz w:val="24"/>
          <w:szCs w:val="24"/>
        </w:rPr>
        <w:t>imperativo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74CED" w:rsidRDefault="00374CED" w:rsidP="00374CE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CED">
        <w:rPr>
          <w:rFonts w:ascii="Times New Roman" w:hAnsi="Times New Roman" w:cs="Times New Roman"/>
          <w:sz w:val="24"/>
          <w:szCs w:val="24"/>
        </w:rPr>
        <w:t xml:space="preserve">czasowniki </w:t>
      </w:r>
      <w:proofErr w:type="spellStart"/>
      <w:r w:rsidRPr="00374CED">
        <w:rPr>
          <w:rFonts w:ascii="Times New Roman" w:hAnsi="Times New Roman" w:cs="Times New Roman"/>
          <w:i/>
          <w:sz w:val="24"/>
          <w:szCs w:val="24"/>
        </w:rPr>
        <w:t>llevar</w:t>
      </w:r>
      <w:proofErr w:type="spellEnd"/>
      <w:r w:rsidRPr="00374CE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74CED">
        <w:rPr>
          <w:rFonts w:ascii="Times New Roman" w:hAnsi="Times New Roman" w:cs="Times New Roman"/>
          <w:i/>
          <w:sz w:val="24"/>
          <w:szCs w:val="24"/>
        </w:rPr>
        <w:t>llevarse</w:t>
      </w:r>
      <w:proofErr w:type="spellEnd"/>
      <w:r w:rsidRPr="00374CE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74CED">
        <w:rPr>
          <w:rFonts w:ascii="Times New Roman" w:hAnsi="Times New Roman" w:cs="Times New Roman"/>
          <w:i/>
          <w:sz w:val="24"/>
          <w:szCs w:val="24"/>
        </w:rPr>
        <w:t>ponerse</w:t>
      </w:r>
      <w:proofErr w:type="spellEnd"/>
      <w:r w:rsidRPr="00374CE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74CED">
        <w:rPr>
          <w:rFonts w:ascii="Times New Roman" w:hAnsi="Times New Roman" w:cs="Times New Roman"/>
          <w:i/>
          <w:sz w:val="24"/>
          <w:szCs w:val="24"/>
        </w:rPr>
        <w:t>vestir</w:t>
      </w:r>
      <w:proofErr w:type="spellEnd"/>
      <w:r w:rsidRPr="00374CE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74CED">
        <w:rPr>
          <w:rFonts w:ascii="Times New Roman" w:hAnsi="Times New Roman" w:cs="Times New Roman"/>
          <w:i/>
          <w:sz w:val="24"/>
          <w:szCs w:val="24"/>
        </w:rPr>
        <w:t>costar</w:t>
      </w:r>
      <w:proofErr w:type="spellEnd"/>
      <w:r w:rsidRPr="00374CE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74CED">
        <w:rPr>
          <w:rFonts w:ascii="Times New Roman" w:hAnsi="Times New Roman" w:cs="Times New Roman"/>
          <w:sz w:val="24"/>
          <w:szCs w:val="24"/>
        </w:rPr>
        <w:t>przymiotniki i</w:t>
      </w:r>
      <w:r>
        <w:rPr>
          <w:rFonts w:ascii="Times New Roman" w:hAnsi="Times New Roman" w:cs="Times New Roman"/>
          <w:sz w:val="24"/>
          <w:szCs w:val="24"/>
        </w:rPr>
        <w:t xml:space="preserve"> zaimki wskazujące, struktury porównawcze z czasownikiem;</w:t>
      </w:r>
    </w:p>
    <w:p w:rsidR="00374CED" w:rsidRDefault="00374CED" w:rsidP="00374CE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czasowniki nieregularne (</w:t>
      </w:r>
      <w:proofErr w:type="spellStart"/>
      <w:r>
        <w:rPr>
          <w:rFonts w:ascii="Times New Roman" w:hAnsi="Times New Roman" w:cs="Times New Roman"/>
          <w:sz w:val="24"/>
          <w:szCs w:val="24"/>
        </w:rPr>
        <w:t>e:ie</w:t>
      </w:r>
      <w:proofErr w:type="spellEnd"/>
      <w:r>
        <w:rPr>
          <w:rFonts w:ascii="Times New Roman" w:hAnsi="Times New Roman" w:cs="Times New Roman"/>
          <w:sz w:val="24"/>
          <w:szCs w:val="24"/>
        </w:rPr>
        <w:t>, u:ue, e:i), tryb rozkazujący twierdzący (</w:t>
      </w:r>
      <w:r>
        <w:rPr>
          <w:rFonts w:ascii="Times New Roman" w:hAnsi="Times New Roman" w:cs="Times New Roman"/>
          <w:i/>
          <w:sz w:val="24"/>
          <w:szCs w:val="24"/>
        </w:rPr>
        <w:t xml:space="preserve">tu 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vosotros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zaimki dopełnienia bliższego i dalszego (zamiana </w:t>
      </w:r>
      <w:r>
        <w:rPr>
          <w:rFonts w:ascii="Times New Roman" w:hAnsi="Times New Roman" w:cs="Times New Roman"/>
          <w:i/>
          <w:sz w:val="24"/>
          <w:szCs w:val="24"/>
        </w:rPr>
        <w:t>le/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374CED" w:rsidRPr="00830C9E" w:rsidRDefault="00374CED" w:rsidP="00374CE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czasowniki ruchu, przyimki </w:t>
      </w:r>
      <w:r>
        <w:rPr>
          <w:rFonts w:ascii="Times New Roman" w:hAnsi="Times New Roman" w:cs="Times New Roman"/>
          <w:i/>
          <w:sz w:val="24"/>
          <w:szCs w:val="24"/>
        </w:rPr>
        <w:t xml:space="preserve">en, a, </w:t>
      </w:r>
      <w:r>
        <w:rPr>
          <w:rFonts w:ascii="Times New Roman" w:hAnsi="Times New Roman" w:cs="Times New Roman"/>
          <w:sz w:val="24"/>
          <w:szCs w:val="24"/>
        </w:rPr>
        <w:t xml:space="preserve">struktura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ir+a+bezokolicznik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konektory </w:t>
      </w:r>
      <w:r w:rsidRPr="00374CED">
        <w:rPr>
          <w:rFonts w:ascii="Times New Roman" w:hAnsi="Times New Roman" w:cs="Times New Roman"/>
          <w:sz w:val="24"/>
          <w:szCs w:val="24"/>
        </w:rPr>
        <w:t>(</w:t>
      </w:r>
      <w:r w:rsidRPr="00374CED">
        <w:rPr>
          <w:rFonts w:ascii="Times New Roman" w:hAnsi="Times New Roman" w:cs="Times New Roman"/>
          <w:i/>
          <w:sz w:val="24"/>
          <w:szCs w:val="24"/>
        </w:rPr>
        <w:t xml:space="preserve">en </w:t>
      </w:r>
      <w:proofErr w:type="spellStart"/>
      <w:r w:rsidRPr="00374CED">
        <w:rPr>
          <w:rFonts w:ascii="Times New Roman" w:hAnsi="Times New Roman" w:cs="Times New Roman"/>
          <w:i/>
          <w:sz w:val="24"/>
          <w:szCs w:val="24"/>
        </w:rPr>
        <w:t>cuanto</w:t>
      </w:r>
      <w:proofErr w:type="spellEnd"/>
      <w:r w:rsidRPr="00374CED">
        <w:rPr>
          <w:rFonts w:ascii="Times New Roman" w:hAnsi="Times New Roman" w:cs="Times New Roman"/>
          <w:i/>
          <w:sz w:val="24"/>
          <w:szCs w:val="24"/>
        </w:rPr>
        <w:t xml:space="preserve"> a, en </w:t>
      </w:r>
      <w:proofErr w:type="spellStart"/>
      <w:r w:rsidRPr="00374CED">
        <w:rPr>
          <w:rFonts w:ascii="Times New Roman" w:hAnsi="Times New Roman" w:cs="Times New Roman"/>
          <w:i/>
          <w:sz w:val="24"/>
          <w:szCs w:val="24"/>
        </w:rPr>
        <w:t>lo</w:t>
      </w:r>
      <w:proofErr w:type="spellEnd"/>
      <w:r w:rsidRPr="00374C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4CED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374C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4CED">
        <w:rPr>
          <w:rFonts w:ascii="Times New Roman" w:hAnsi="Times New Roman" w:cs="Times New Roman"/>
          <w:i/>
          <w:sz w:val="24"/>
          <w:szCs w:val="24"/>
        </w:rPr>
        <w:t>se</w:t>
      </w:r>
      <w:proofErr w:type="spellEnd"/>
      <w:r w:rsidRPr="00374C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4CED">
        <w:rPr>
          <w:rFonts w:ascii="Times New Roman" w:hAnsi="Times New Roman" w:cs="Times New Roman"/>
          <w:i/>
          <w:sz w:val="24"/>
          <w:szCs w:val="24"/>
        </w:rPr>
        <w:t>refiere</w:t>
      </w:r>
      <w:proofErr w:type="spellEnd"/>
      <w:r w:rsidRPr="00374CED">
        <w:rPr>
          <w:rFonts w:ascii="Times New Roman" w:hAnsi="Times New Roman" w:cs="Times New Roman"/>
          <w:i/>
          <w:sz w:val="24"/>
          <w:szCs w:val="24"/>
        </w:rPr>
        <w:t xml:space="preserve"> a, en </w:t>
      </w:r>
      <w:proofErr w:type="spellStart"/>
      <w:r w:rsidRPr="00374CED">
        <w:rPr>
          <w:rFonts w:ascii="Times New Roman" w:hAnsi="Times New Roman" w:cs="Times New Roman"/>
          <w:i/>
          <w:sz w:val="24"/>
          <w:szCs w:val="24"/>
        </w:rPr>
        <w:t>primer</w:t>
      </w:r>
      <w:proofErr w:type="spellEnd"/>
      <w:r w:rsidRPr="00374CED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374CED">
        <w:rPr>
          <w:rFonts w:ascii="Times New Roman" w:hAnsi="Times New Roman" w:cs="Times New Roman"/>
          <w:i/>
          <w:sz w:val="24"/>
          <w:szCs w:val="24"/>
        </w:rPr>
        <w:t>segundo</w:t>
      </w:r>
      <w:proofErr w:type="spellEnd"/>
      <w:r w:rsidRPr="00374C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4CED">
        <w:rPr>
          <w:rFonts w:ascii="Times New Roman" w:hAnsi="Times New Roman" w:cs="Times New Roman"/>
          <w:i/>
          <w:sz w:val="24"/>
          <w:szCs w:val="24"/>
        </w:rPr>
        <w:t>lugar</w:t>
      </w:r>
      <w:proofErr w:type="spellEnd"/>
      <w:r w:rsidRPr="00374CED">
        <w:rPr>
          <w:rFonts w:ascii="Times New Roman" w:hAnsi="Times New Roman" w:cs="Times New Roman"/>
          <w:i/>
          <w:sz w:val="24"/>
          <w:szCs w:val="24"/>
        </w:rPr>
        <w:t xml:space="preserve">, por </w:t>
      </w:r>
      <w:proofErr w:type="spellStart"/>
      <w:r w:rsidRPr="00374CED">
        <w:rPr>
          <w:rFonts w:ascii="Times New Roman" w:hAnsi="Times New Roman" w:cs="Times New Roman"/>
          <w:i/>
          <w:sz w:val="24"/>
          <w:szCs w:val="24"/>
        </w:rPr>
        <w:t>un</w:t>
      </w:r>
      <w:proofErr w:type="spellEnd"/>
      <w:r w:rsidRPr="00374CED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374CED">
        <w:rPr>
          <w:rFonts w:ascii="Times New Roman" w:hAnsi="Times New Roman" w:cs="Times New Roman"/>
          <w:i/>
          <w:sz w:val="24"/>
          <w:szCs w:val="24"/>
        </w:rPr>
        <w:t>otro</w:t>
      </w:r>
      <w:proofErr w:type="spellEnd"/>
      <w:r w:rsidRPr="00374CED">
        <w:rPr>
          <w:rFonts w:ascii="Times New Roman" w:hAnsi="Times New Roman" w:cs="Times New Roman"/>
          <w:i/>
          <w:sz w:val="24"/>
          <w:szCs w:val="24"/>
        </w:rPr>
        <w:t xml:space="preserve"> lado, por </w:t>
      </w:r>
      <w:proofErr w:type="spellStart"/>
      <w:r w:rsidRPr="00374CED">
        <w:rPr>
          <w:rFonts w:ascii="Times New Roman" w:hAnsi="Times New Roman" w:cs="Times New Roman"/>
          <w:i/>
          <w:sz w:val="24"/>
          <w:szCs w:val="24"/>
        </w:rPr>
        <w:t>último</w:t>
      </w:r>
      <w:proofErr w:type="spellEnd"/>
      <w:r w:rsidRPr="00374CE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74CED">
        <w:rPr>
          <w:rFonts w:ascii="Times New Roman" w:hAnsi="Times New Roman" w:cs="Times New Roman"/>
          <w:i/>
          <w:sz w:val="24"/>
          <w:szCs w:val="24"/>
        </w:rPr>
        <w:t>además</w:t>
      </w:r>
      <w:proofErr w:type="spellEnd"/>
      <w:r w:rsidRPr="00374CE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74CED">
        <w:rPr>
          <w:rFonts w:ascii="Times New Roman" w:hAnsi="Times New Roman" w:cs="Times New Roman"/>
          <w:i/>
          <w:sz w:val="24"/>
          <w:szCs w:val="24"/>
        </w:rPr>
        <w:t>asimismo</w:t>
      </w:r>
      <w:proofErr w:type="spellEnd"/>
      <w:r w:rsidRPr="00374CED">
        <w:rPr>
          <w:rFonts w:ascii="Times New Roman" w:hAnsi="Times New Roman" w:cs="Times New Roman"/>
          <w:i/>
          <w:sz w:val="24"/>
          <w:szCs w:val="24"/>
        </w:rPr>
        <w:t xml:space="preserve">, no </w:t>
      </w:r>
      <w:proofErr w:type="spellStart"/>
      <w:r w:rsidRPr="00374CED">
        <w:rPr>
          <w:rFonts w:ascii="Times New Roman" w:hAnsi="Times New Roman" w:cs="Times New Roman"/>
          <w:i/>
          <w:sz w:val="24"/>
          <w:szCs w:val="24"/>
        </w:rPr>
        <w:t>sólo</w:t>
      </w:r>
      <w:proofErr w:type="spellEnd"/>
      <w:r w:rsidRPr="00374CED">
        <w:rPr>
          <w:rFonts w:ascii="Times New Roman" w:hAnsi="Times New Roman" w:cs="Times New Roman"/>
          <w:i/>
          <w:sz w:val="24"/>
          <w:szCs w:val="24"/>
        </w:rPr>
        <w:t>...</w:t>
      </w:r>
      <w:r w:rsidRPr="00374CED">
        <w:rPr>
          <w:rFonts w:ascii="Times New Roman" w:hAnsi="Times New Roman" w:cs="Times New Roman"/>
          <w:i/>
          <w:sz w:val="24"/>
          <w:szCs w:val="24"/>
        </w:rPr>
        <w:t>s</w:t>
      </w:r>
      <w:r w:rsidRPr="00374CED">
        <w:rPr>
          <w:rFonts w:ascii="Times New Roman" w:hAnsi="Times New Roman" w:cs="Times New Roman"/>
          <w:i/>
          <w:sz w:val="24"/>
          <w:szCs w:val="24"/>
        </w:rPr>
        <w:t>ino (</w:t>
      </w:r>
      <w:proofErr w:type="spellStart"/>
      <w:r w:rsidRPr="00374CED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374CED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374CED">
        <w:rPr>
          <w:rFonts w:ascii="Times New Roman" w:hAnsi="Times New Roman" w:cs="Times New Roman"/>
          <w:i/>
          <w:sz w:val="24"/>
          <w:szCs w:val="24"/>
        </w:rPr>
        <w:t>también</w:t>
      </w:r>
      <w:proofErr w:type="spellEnd"/>
      <w:r w:rsidRPr="00374CED">
        <w:rPr>
          <w:rFonts w:ascii="Times New Roman" w:hAnsi="Times New Roman" w:cs="Times New Roman"/>
          <w:sz w:val="24"/>
          <w:szCs w:val="24"/>
        </w:rPr>
        <w:t>)</w:t>
      </w:r>
      <w:r w:rsidR="00830C9E">
        <w:rPr>
          <w:rFonts w:ascii="Times New Roman" w:hAnsi="Times New Roman" w:cs="Times New Roman"/>
          <w:i/>
          <w:sz w:val="24"/>
          <w:szCs w:val="24"/>
        </w:rPr>
        <w:t>;</w:t>
      </w:r>
    </w:p>
    <w:p w:rsidR="00830C9E" w:rsidRDefault="00830C9E" w:rsidP="00374CE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gerundio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regularne i nieregularne formy, peryfrazy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estar+gerundio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seguir+gerundio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estar+przymiotnik</w:t>
      </w:r>
      <w:proofErr w:type="spellEnd"/>
      <w:r>
        <w:rPr>
          <w:rFonts w:ascii="Times New Roman" w:hAnsi="Times New Roman" w:cs="Times New Roman"/>
          <w:sz w:val="24"/>
          <w:szCs w:val="24"/>
        </w:rPr>
        <w:t>, stopień najwyższy przymiotnika;</w:t>
      </w:r>
    </w:p>
    <w:p w:rsidR="00830C9E" w:rsidRDefault="00830C9E" w:rsidP="00374CE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C9E">
        <w:rPr>
          <w:rFonts w:ascii="Times New Roman" w:hAnsi="Times New Roman" w:cs="Times New Roman"/>
          <w:sz w:val="24"/>
          <w:szCs w:val="24"/>
        </w:rPr>
        <w:t xml:space="preserve">czas przeszły </w:t>
      </w:r>
      <w:proofErr w:type="spellStart"/>
      <w:r w:rsidRPr="00830C9E">
        <w:rPr>
          <w:rFonts w:ascii="Times New Roman" w:hAnsi="Times New Roman" w:cs="Times New Roman"/>
          <w:i/>
          <w:sz w:val="24"/>
          <w:szCs w:val="24"/>
        </w:rPr>
        <w:t>Preterito</w:t>
      </w:r>
      <w:proofErr w:type="spellEnd"/>
      <w:r w:rsidRPr="00830C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C9E">
        <w:rPr>
          <w:rFonts w:ascii="Times New Roman" w:hAnsi="Times New Roman" w:cs="Times New Roman"/>
          <w:i/>
          <w:sz w:val="24"/>
          <w:szCs w:val="24"/>
        </w:rPr>
        <w:t>Perfecto</w:t>
      </w:r>
      <w:proofErr w:type="spellEnd"/>
      <w:r w:rsidRPr="00830C9E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30C9E">
        <w:rPr>
          <w:rFonts w:ascii="Times New Roman" w:hAnsi="Times New Roman" w:cs="Times New Roman"/>
          <w:i/>
          <w:sz w:val="24"/>
          <w:szCs w:val="24"/>
        </w:rPr>
        <w:t>Indicativo</w:t>
      </w:r>
      <w:proofErr w:type="spellEnd"/>
      <w:r w:rsidRPr="00830C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0C9E">
        <w:rPr>
          <w:rFonts w:ascii="Times New Roman" w:hAnsi="Times New Roman" w:cs="Times New Roman"/>
          <w:i/>
          <w:sz w:val="24"/>
          <w:szCs w:val="24"/>
        </w:rPr>
        <w:t>Participio</w:t>
      </w:r>
      <w:proofErr w:type="spellEnd"/>
      <w:r w:rsidRPr="00830C9E">
        <w:rPr>
          <w:rFonts w:ascii="Times New Roman" w:hAnsi="Times New Roman" w:cs="Times New Roman"/>
          <w:i/>
          <w:sz w:val="24"/>
          <w:szCs w:val="24"/>
        </w:rPr>
        <w:t xml:space="preserve"> Pasado</w:t>
      </w:r>
      <w:r>
        <w:rPr>
          <w:rFonts w:ascii="Times New Roman" w:hAnsi="Times New Roman" w:cs="Times New Roman"/>
          <w:sz w:val="24"/>
          <w:szCs w:val="24"/>
        </w:rPr>
        <w:t xml:space="preserve"> regularne</w:t>
      </w:r>
      <w:r w:rsidRPr="0083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nieregularne, konektory do usprawiedliwiania się i proszenia o wybaczenie;</w:t>
      </w:r>
    </w:p>
    <w:p w:rsidR="00830C9E" w:rsidRPr="00830C9E" w:rsidRDefault="00830C9E" w:rsidP="00374CE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C9E">
        <w:rPr>
          <w:rFonts w:ascii="Times New Roman" w:hAnsi="Times New Roman" w:cs="Times New Roman"/>
          <w:sz w:val="24"/>
          <w:szCs w:val="24"/>
        </w:rPr>
        <w:t xml:space="preserve">czas przeszły </w:t>
      </w:r>
      <w:proofErr w:type="spellStart"/>
      <w:r w:rsidRPr="00830C9E">
        <w:rPr>
          <w:rFonts w:ascii="Times New Roman" w:hAnsi="Times New Roman" w:cs="Times New Roman"/>
          <w:i/>
          <w:sz w:val="24"/>
          <w:szCs w:val="24"/>
        </w:rPr>
        <w:t>Preterito</w:t>
      </w:r>
      <w:proofErr w:type="spellEnd"/>
      <w:r w:rsidRPr="00830C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C9E">
        <w:rPr>
          <w:rFonts w:ascii="Times New Roman" w:hAnsi="Times New Roman" w:cs="Times New Roman"/>
          <w:i/>
          <w:sz w:val="24"/>
          <w:szCs w:val="24"/>
        </w:rPr>
        <w:t>Perfecto</w:t>
      </w:r>
      <w:proofErr w:type="spellEnd"/>
      <w:r w:rsidRPr="00830C9E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30C9E">
        <w:rPr>
          <w:rFonts w:ascii="Times New Roman" w:hAnsi="Times New Roman" w:cs="Times New Roman"/>
          <w:i/>
          <w:sz w:val="24"/>
          <w:szCs w:val="24"/>
        </w:rPr>
        <w:t>Indicativo</w:t>
      </w:r>
      <w:proofErr w:type="spellEnd"/>
      <w:r w:rsidRPr="00830C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0C9E">
        <w:rPr>
          <w:rFonts w:ascii="Times New Roman" w:hAnsi="Times New Roman" w:cs="Times New Roman"/>
          <w:sz w:val="24"/>
          <w:szCs w:val="24"/>
        </w:rPr>
        <w:t xml:space="preserve">i wyrażenia opisujące </w:t>
      </w:r>
      <w:r>
        <w:rPr>
          <w:rFonts w:ascii="Times New Roman" w:hAnsi="Times New Roman" w:cs="Times New Roman"/>
          <w:sz w:val="24"/>
          <w:szCs w:val="24"/>
        </w:rPr>
        <w:t xml:space="preserve">częstotliwość. </w:t>
      </w:r>
    </w:p>
    <w:sectPr w:rsidR="00830C9E" w:rsidRPr="00830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E66"/>
    <w:multiLevelType w:val="hybridMultilevel"/>
    <w:tmpl w:val="9DEE3C8A"/>
    <w:lvl w:ilvl="0" w:tplc="14148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F46E2"/>
    <w:multiLevelType w:val="hybridMultilevel"/>
    <w:tmpl w:val="88383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09"/>
    <w:rsid w:val="00001A08"/>
    <w:rsid w:val="00006CF7"/>
    <w:rsid w:val="0001320B"/>
    <w:rsid w:val="00013EFB"/>
    <w:rsid w:val="0001555E"/>
    <w:rsid w:val="00022EEB"/>
    <w:rsid w:val="0002360B"/>
    <w:rsid w:val="00023A66"/>
    <w:rsid w:val="000270A9"/>
    <w:rsid w:val="00034903"/>
    <w:rsid w:val="00035100"/>
    <w:rsid w:val="0003675C"/>
    <w:rsid w:val="000414CA"/>
    <w:rsid w:val="00041DFA"/>
    <w:rsid w:val="000447ED"/>
    <w:rsid w:val="00044E72"/>
    <w:rsid w:val="00046124"/>
    <w:rsid w:val="0004711D"/>
    <w:rsid w:val="00047129"/>
    <w:rsid w:val="00050BAC"/>
    <w:rsid w:val="00051D4D"/>
    <w:rsid w:val="00054FCC"/>
    <w:rsid w:val="00061FDA"/>
    <w:rsid w:val="000660D9"/>
    <w:rsid w:val="00080E79"/>
    <w:rsid w:val="00082B4E"/>
    <w:rsid w:val="00087309"/>
    <w:rsid w:val="00087711"/>
    <w:rsid w:val="000906B3"/>
    <w:rsid w:val="00092556"/>
    <w:rsid w:val="000934C9"/>
    <w:rsid w:val="00096ADC"/>
    <w:rsid w:val="00096E37"/>
    <w:rsid w:val="000A0A22"/>
    <w:rsid w:val="000A37BC"/>
    <w:rsid w:val="000B1A36"/>
    <w:rsid w:val="000B1EF2"/>
    <w:rsid w:val="000B3E92"/>
    <w:rsid w:val="000B771D"/>
    <w:rsid w:val="000C0D16"/>
    <w:rsid w:val="000C29A7"/>
    <w:rsid w:val="000C2E6D"/>
    <w:rsid w:val="000C3CEF"/>
    <w:rsid w:val="000C3D8A"/>
    <w:rsid w:val="000D5C55"/>
    <w:rsid w:val="000D6BE5"/>
    <w:rsid w:val="000D6BF8"/>
    <w:rsid w:val="000E273A"/>
    <w:rsid w:val="000E4353"/>
    <w:rsid w:val="000F1573"/>
    <w:rsid w:val="000F4811"/>
    <w:rsid w:val="000F79C7"/>
    <w:rsid w:val="00100DE7"/>
    <w:rsid w:val="0010222F"/>
    <w:rsid w:val="00102292"/>
    <w:rsid w:val="00102C17"/>
    <w:rsid w:val="00102C39"/>
    <w:rsid w:val="001062C1"/>
    <w:rsid w:val="00111FC3"/>
    <w:rsid w:val="00122C38"/>
    <w:rsid w:val="0012431D"/>
    <w:rsid w:val="00130C47"/>
    <w:rsid w:val="00131D56"/>
    <w:rsid w:val="00133D07"/>
    <w:rsid w:val="001422DF"/>
    <w:rsid w:val="00143BF6"/>
    <w:rsid w:val="00144F4A"/>
    <w:rsid w:val="00147B9D"/>
    <w:rsid w:val="0015709C"/>
    <w:rsid w:val="00163A5F"/>
    <w:rsid w:val="00165571"/>
    <w:rsid w:val="00167935"/>
    <w:rsid w:val="00167CC7"/>
    <w:rsid w:val="00170535"/>
    <w:rsid w:val="001705B3"/>
    <w:rsid w:val="00170B8E"/>
    <w:rsid w:val="00171A09"/>
    <w:rsid w:val="00181F8D"/>
    <w:rsid w:val="001856EE"/>
    <w:rsid w:val="00193FF4"/>
    <w:rsid w:val="001A1D4B"/>
    <w:rsid w:val="001A3292"/>
    <w:rsid w:val="001A32D0"/>
    <w:rsid w:val="001A363B"/>
    <w:rsid w:val="001A4278"/>
    <w:rsid w:val="001B01E9"/>
    <w:rsid w:val="001C33FB"/>
    <w:rsid w:val="001D3850"/>
    <w:rsid w:val="001D3D3A"/>
    <w:rsid w:val="001D6DF5"/>
    <w:rsid w:val="001F00F8"/>
    <w:rsid w:val="001F024A"/>
    <w:rsid w:val="001F0273"/>
    <w:rsid w:val="001F13B2"/>
    <w:rsid w:val="001F7E1A"/>
    <w:rsid w:val="0021017B"/>
    <w:rsid w:val="00221AEA"/>
    <w:rsid w:val="00222BBD"/>
    <w:rsid w:val="00231BF4"/>
    <w:rsid w:val="00243B75"/>
    <w:rsid w:val="002470A2"/>
    <w:rsid w:val="00262AC1"/>
    <w:rsid w:val="002701E9"/>
    <w:rsid w:val="00273958"/>
    <w:rsid w:val="00275F56"/>
    <w:rsid w:val="00276C5A"/>
    <w:rsid w:val="00284141"/>
    <w:rsid w:val="00284516"/>
    <w:rsid w:val="002847AE"/>
    <w:rsid w:val="0028495D"/>
    <w:rsid w:val="00285FF6"/>
    <w:rsid w:val="002865E8"/>
    <w:rsid w:val="00291C61"/>
    <w:rsid w:val="0029445E"/>
    <w:rsid w:val="0029459C"/>
    <w:rsid w:val="00296894"/>
    <w:rsid w:val="002A3B04"/>
    <w:rsid w:val="002B229E"/>
    <w:rsid w:val="002C7A36"/>
    <w:rsid w:val="002D1DC4"/>
    <w:rsid w:val="002D2584"/>
    <w:rsid w:val="002D2BD0"/>
    <w:rsid w:val="002D3973"/>
    <w:rsid w:val="002D4F1B"/>
    <w:rsid w:val="002D681A"/>
    <w:rsid w:val="002D7445"/>
    <w:rsid w:val="002E036C"/>
    <w:rsid w:val="002E164C"/>
    <w:rsid w:val="002E2833"/>
    <w:rsid w:val="002F0A8D"/>
    <w:rsid w:val="002F329F"/>
    <w:rsid w:val="002F4F57"/>
    <w:rsid w:val="003069C1"/>
    <w:rsid w:val="00312237"/>
    <w:rsid w:val="003160E6"/>
    <w:rsid w:val="00324AF3"/>
    <w:rsid w:val="00334CD9"/>
    <w:rsid w:val="003379F1"/>
    <w:rsid w:val="0035037F"/>
    <w:rsid w:val="00350616"/>
    <w:rsid w:val="0035298A"/>
    <w:rsid w:val="00354231"/>
    <w:rsid w:val="003571F0"/>
    <w:rsid w:val="00365ED3"/>
    <w:rsid w:val="00366D82"/>
    <w:rsid w:val="00374CED"/>
    <w:rsid w:val="003831F3"/>
    <w:rsid w:val="00386D6D"/>
    <w:rsid w:val="003872EB"/>
    <w:rsid w:val="0039587E"/>
    <w:rsid w:val="0039591D"/>
    <w:rsid w:val="00396FCB"/>
    <w:rsid w:val="003A15C0"/>
    <w:rsid w:val="003A5580"/>
    <w:rsid w:val="003A56C2"/>
    <w:rsid w:val="003B0282"/>
    <w:rsid w:val="003C38CD"/>
    <w:rsid w:val="003C556B"/>
    <w:rsid w:val="003C681C"/>
    <w:rsid w:val="003C79BB"/>
    <w:rsid w:val="003D040F"/>
    <w:rsid w:val="003D1E89"/>
    <w:rsid w:val="003F3EA6"/>
    <w:rsid w:val="003F657D"/>
    <w:rsid w:val="003F6734"/>
    <w:rsid w:val="00400623"/>
    <w:rsid w:val="0040331B"/>
    <w:rsid w:val="0040481C"/>
    <w:rsid w:val="0041010D"/>
    <w:rsid w:val="00413CE8"/>
    <w:rsid w:val="0042216E"/>
    <w:rsid w:val="00432549"/>
    <w:rsid w:val="00446039"/>
    <w:rsid w:val="00453FEE"/>
    <w:rsid w:val="004559FC"/>
    <w:rsid w:val="004619CC"/>
    <w:rsid w:val="00462550"/>
    <w:rsid w:val="00464D52"/>
    <w:rsid w:val="00470975"/>
    <w:rsid w:val="00470AF2"/>
    <w:rsid w:val="0047389E"/>
    <w:rsid w:val="00475BD5"/>
    <w:rsid w:val="0047623A"/>
    <w:rsid w:val="004857BE"/>
    <w:rsid w:val="0049127F"/>
    <w:rsid w:val="00496F64"/>
    <w:rsid w:val="004A0C52"/>
    <w:rsid w:val="004A138D"/>
    <w:rsid w:val="004B49EB"/>
    <w:rsid w:val="004C2678"/>
    <w:rsid w:val="004C3161"/>
    <w:rsid w:val="004C3A8C"/>
    <w:rsid w:val="004D3673"/>
    <w:rsid w:val="004D696A"/>
    <w:rsid w:val="004E2992"/>
    <w:rsid w:val="004E5226"/>
    <w:rsid w:val="004E6E07"/>
    <w:rsid w:val="004F1179"/>
    <w:rsid w:val="004F5F8C"/>
    <w:rsid w:val="004F71C6"/>
    <w:rsid w:val="005038B9"/>
    <w:rsid w:val="00506571"/>
    <w:rsid w:val="005107CA"/>
    <w:rsid w:val="00514646"/>
    <w:rsid w:val="00515E6A"/>
    <w:rsid w:val="00522362"/>
    <w:rsid w:val="00522887"/>
    <w:rsid w:val="00525986"/>
    <w:rsid w:val="00530153"/>
    <w:rsid w:val="00530CC8"/>
    <w:rsid w:val="0053194F"/>
    <w:rsid w:val="00541A24"/>
    <w:rsid w:val="00547D20"/>
    <w:rsid w:val="005522E2"/>
    <w:rsid w:val="00554F90"/>
    <w:rsid w:val="00557F50"/>
    <w:rsid w:val="005615D7"/>
    <w:rsid w:val="00580CDF"/>
    <w:rsid w:val="00587CAC"/>
    <w:rsid w:val="0059564A"/>
    <w:rsid w:val="00595F3C"/>
    <w:rsid w:val="005A2770"/>
    <w:rsid w:val="005A2F28"/>
    <w:rsid w:val="005A37B1"/>
    <w:rsid w:val="005A4738"/>
    <w:rsid w:val="005B755D"/>
    <w:rsid w:val="005C1BF6"/>
    <w:rsid w:val="005C444E"/>
    <w:rsid w:val="005D0FE1"/>
    <w:rsid w:val="005D43FC"/>
    <w:rsid w:val="005D67BF"/>
    <w:rsid w:val="005E3A49"/>
    <w:rsid w:val="005E620D"/>
    <w:rsid w:val="005E75F8"/>
    <w:rsid w:val="005F046E"/>
    <w:rsid w:val="005F3E9B"/>
    <w:rsid w:val="0060096F"/>
    <w:rsid w:val="0060676B"/>
    <w:rsid w:val="00606870"/>
    <w:rsid w:val="006158B6"/>
    <w:rsid w:val="0061608C"/>
    <w:rsid w:val="0061748B"/>
    <w:rsid w:val="00641477"/>
    <w:rsid w:val="006546F2"/>
    <w:rsid w:val="00656955"/>
    <w:rsid w:val="006663A2"/>
    <w:rsid w:val="0068273D"/>
    <w:rsid w:val="00683E57"/>
    <w:rsid w:val="00693929"/>
    <w:rsid w:val="00694253"/>
    <w:rsid w:val="00695AEA"/>
    <w:rsid w:val="00697A51"/>
    <w:rsid w:val="006A0D9F"/>
    <w:rsid w:val="006A7C6E"/>
    <w:rsid w:val="006B40EA"/>
    <w:rsid w:val="006B47D2"/>
    <w:rsid w:val="006C112F"/>
    <w:rsid w:val="006E0BFB"/>
    <w:rsid w:val="006E46D4"/>
    <w:rsid w:val="006F11DD"/>
    <w:rsid w:val="006F13AD"/>
    <w:rsid w:val="006F7AB5"/>
    <w:rsid w:val="00704A9F"/>
    <w:rsid w:val="007054BC"/>
    <w:rsid w:val="00716E49"/>
    <w:rsid w:val="00726548"/>
    <w:rsid w:val="00745673"/>
    <w:rsid w:val="00761902"/>
    <w:rsid w:val="00762660"/>
    <w:rsid w:val="0076348A"/>
    <w:rsid w:val="0076514F"/>
    <w:rsid w:val="0077078E"/>
    <w:rsid w:val="00775EB5"/>
    <w:rsid w:val="00791F19"/>
    <w:rsid w:val="00793068"/>
    <w:rsid w:val="007A3FF1"/>
    <w:rsid w:val="007A7741"/>
    <w:rsid w:val="007B3989"/>
    <w:rsid w:val="007B4955"/>
    <w:rsid w:val="007B601F"/>
    <w:rsid w:val="007D5544"/>
    <w:rsid w:val="007E0699"/>
    <w:rsid w:val="007E29D5"/>
    <w:rsid w:val="007E46B2"/>
    <w:rsid w:val="007E6F6A"/>
    <w:rsid w:val="007E7E5B"/>
    <w:rsid w:val="007F3613"/>
    <w:rsid w:val="007F3CE5"/>
    <w:rsid w:val="007F6785"/>
    <w:rsid w:val="00803962"/>
    <w:rsid w:val="008051FD"/>
    <w:rsid w:val="00806711"/>
    <w:rsid w:val="00811E6C"/>
    <w:rsid w:val="00812F9D"/>
    <w:rsid w:val="00816CDE"/>
    <w:rsid w:val="008252C2"/>
    <w:rsid w:val="00830C9E"/>
    <w:rsid w:val="00844ABF"/>
    <w:rsid w:val="00846402"/>
    <w:rsid w:val="008466C5"/>
    <w:rsid w:val="00850154"/>
    <w:rsid w:val="00852931"/>
    <w:rsid w:val="00852CB3"/>
    <w:rsid w:val="00855E4E"/>
    <w:rsid w:val="0085711F"/>
    <w:rsid w:val="008642D2"/>
    <w:rsid w:val="00872E99"/>
    <w:rsid w:val="00874FC3"/>
    <w:rsid w:val="0088778C"/>
    <w:rsid w:val="00897ABF"/>
    <w:rsid w:val="008A3A37"/>
    <w:rsid w:val="008A4206"/>
    <w:rsid w:val="008A6708"/>
    <w:rsid w:val="008A7091"/>
    <w:rsid w:val="008A72D8"/>
    <w:rsid w:val="008B082F"/>
    <w:rsid w:val="008B2022"/>
    <w:rsid w:val="008B2374"/>
    <w:rsid w:val="008C05C5"/>
    <w:rsid w:val="008C665E"/>
    <w:rsid w:val="008D12DE"/>
    <w:rsid w:val="008D18AA"/>
    <w:rsid w:val="008D214C"/>
    <w:rsid w:val="008D2AFB"/>
    <w:rsid w:val="008E08A1"/>
    <w:rsid w:val="008E32DE"/>
    <w:rsid w:val="008E340F"/>
    <w:rsid w:val="009020B8"/>
    <w:rsid w:val="009122A5"/>
    <w:rsid w:val="009127DB"/>
    <w:rsid w:val="009157F7"/>
    <w:rsid w:val="00936488"/>
    <w:rsid w:val="00940927"/>
    <w:rsid w:val="00950A74"/>
    <w:rsid w:val="00961A5F"/>
    <w:rsid w:val="00961C24"/>
    <w:rsid w:val="00963897"/>
    <w:rsid w:val="009652BC"/>
    <w:rsid w:val="00987326"/>
    <w:rsid w:val="00987AAE"/>
    <w:rsid w:val="00987BF8"/>
    <w:rsid w:val="00992D5F"/>
    <w:rsid w:val="00995B22"/>
    <w:rsid w:val="009A4957"/>
    <w:rsid w:val="009A4EF5"/>
    <w:rsid w:val="009B67F5"/>
    <w:rsid w:val="009B76C9"/>
    <w:rsid w:val="009C2E03"/>
    <w:rsid w:val="009D6E0F"/>
    <w:rsid w:val="009E11BB"/>
    <w:rsid w:val="009E1E2F"/>
    <w:rsid w:val="009E3459"/>
    <w:rsid w:val="009F0170"/>
    <w:rsid w:val="009F6ABD"/>
    <w:rsid w:val="00A004EC"/>
    <w:rsid w:val="00A025F7"/>
    <w:rsid w:val="00A03CB8"/>
    <w:rsid w:val="00A142B7"/>
    <w:rsid w:val="00A14B08"/>
    <w:rsid w:val="00A16E73"/>
    <w:rsid w:val="00A23278"/>
    <w:rsid w:val="00A34DDA"/>
    <w:rsid w:val="00A352B9"/>
    <w:rsid w:val="00A40375"/>
    <w:rsid w:val="00A5240A"/>
    <w:rsid w:val="00A54188"/>
    <w:rsid w:val="00A54DD9"/>
    <w:rsid w:val="00A55996"/>
    <w:rsid w:val="00A61886"/>
    <w:rsid w:val="00A642FB"/>
    <w:rsid w:val="00A66AE0"/>
    <w:rsid w:val="00A67562"/>
    <w:rsid w:val="00A74352"/>
    <w:rsid w:val="00A85F3E"/>
    <w:rsid w:val="00A954EF"/>
    <w:rsid w:val="00A97AC2"/>
    <w:rsid w:val="00AA225B"/>
    <w:rsid w:val="00AC02AC"/>
    <w:rsid w:val="00AC1321"/>
    <w:rsid w:val="00AC1579"/>
    <w:rsid w:val="00AC35AB"/>
    <w:rsid w:val="00AE555C"/>
    <w:rsid w:val="00AE5BC1"/>
    <w:rsid w:val="00AE73B4"/>
    <w:rsid w:val="00AF2242"/>
    <w:rsid w:val="00AF3420"/>
    <w:rsid w:val="00B0098E"/>
    <w:rsid w:val="00B028BF"/>
    <w:rsid w:val="00B032FB"/>
    <w:rsid w:val="00B061AA"/>
    <w:rsid w:val="00B11E08"/>
    <w:rsid w:val="00B13135"/>
    <w:rsid w:val="00B1652E"/>
    <w:rsid w:val="00B22845"/>
    <w:rsid w:val="00B26A3E"/>
    <w:rsid w:val="00B3166E"/>
    <w:rsid w:val="00B329AF"/>
    <w:rsid w:val="00B3557B"/>
    <w:rsid w:val="00B35894"/>
    <w:rsid w:val="00B415FF"/>
    <w:rsid w:val="00B43AF0"/>
    <w:rsid w:val="00B44D09"/>
    <w:rsid w:val="00B512CB"/>
    <w:rsid w:val="00B5317A"/>
    <w:rsid w:val="00B54131"/>
    <w:rsid w:val="00B555B2"/>
    <w:rsid w:val="00B60ADB"/>
    <w:rsid w:val="00B640B8"/>
    <w:rsid w:val="00B64587"/>
    <w:rsid w:val="00B64D9C"/>
    <w:rsid w:val="00B64ECE"/>
    <w:rsid w:val="00B660AD"/>
    <w:rsid w:val="00B66C9A"/>
    <w:rsid w:val="00B6709E"/>
    <w:rsid w:val="00B67F07"/>
    <w:rsid w:val="00B76F0D"/>
    <w:rsid w:val="00B77892"/>
    <w:rsid w:val="00B83209"/>
    <w:rsid w:val="00B906A1"/>
    <w:rsid w:val="00B9080B"/>
    <w:rsid w:val="00B91028"/>
    <w:rsid w:val="00B9587A"/>
    <w:rsid w:val="00B95B07"/>
    <w:rsid w:val="00B95F2A"/>
    <w:rsid w:val="00B97001"/>
    <w:rsid w:val="00B97F0E"/>
    <w:rsid w:val="00BA36A8"/>
    <w:rsid w:val="00BA6FA7"/>
    <w:rsid w:val="00BB2B06"/>
    <w:rsid w:val="00BB70C4"/>
    <w:rsid w:val="00BC36D0"/>
    <w:rsid w:val="00BD09CB"/>
    <w:rsid w:val="00BD0D78"/>
    <w:rsid w:val="00BE18E2"/>
    <w:rsid w:val="00BE3203"/>
    <w:rsid w:val="00BE5534"/>
    <w:rsid w:val="00BE66CA"/>
    <w:rsid w:val="00BF2BAC"/>
    <w:rsid w:val="00BF6E33"/>
    <w:rsid w:val="00C00370"/>
    <w:rsid w:val="00C008E6"/>
    <w:rsid w:val="00C0117D"/>
    <w:rsid w:val="00C029B6"/>
    <w:rsid w:val="00C03AD8"/>
    <w:rsid w:val="00C054DF"/>
    <w:rsid w:val="00C21999"/>
    <w:rsid w:val="00C23341"/>
    <w:rsid w:val="00C23D38"/>
    <w:rsid w:val="00C25259"/>
    <w:rsid w:val="00C2799E"/>
    <w:rsid w:val="00C33BF3"/>
    <w:rsid w:val="00C355D3"/>
    <w:rsid w:val="00C374F7"/>
    <w:rsid w:val="00C4043E"/>
    <w:rsid w:val="00C41F4F"/>
    <w:rsid w:val="00C428CD"/>
    <w:rsid w:val="00C433EE"/>
    <w:rsid w:val="00C43D90"/>
    <w:rsid w:val="00C445F0"/>
    <w:rsid w:val="00C60A55"/>
    <w:rsid w:val="00C628E5"/>
    <w:rsid w:val="00C821A8"/>
    <w:rsid w:val="00C87DF9"/>
    <w:rsid w:val="00C901AC"/>
    <w:rsid w:val="00C92D10"/>
    <w:rsid w:val="00C936E5"/>
    <w:rsid w:val="00C97C2C"/>
    <w:rsid w:val="00CA753A"/>
    <w:rsid w:val="00CB14F5"/>
    <w:rsid w:val="00CB1DBA"/>
    <w:rsid w:val="00CB6D29"/>
    <w:rsid w:val="00CC4448"/>
    <w:rsid w:val="00CC7342"/>
    <w:rsid w:val="00CC7F26"/>
    <w:rsid w:val="00CD2364"/>
    <w:rsid w:val="00CE219F"/>
    <w:rsid w:val="00CE21FE"/>
    <w:rsid w:val="00D019E3"/>
    <w:rsid w:val="00D02BA4"/>
    <w:rsid w:val="00D10E15"/>
    <w:rsid w:val="00D11A5E"/>
    <w:rsid w:val="00D136CE"/>
    <w:rsid w:val="00D21007"/>
    <w:rsid w:val="00D23B58"/>
    <w:rsid w:val="00D3785E"/>
    <w:rsid w:val="00D40BC5"/>
    <w:rsid w:val="00D42576"/>
    <w:rsid w:val="00D5447F"/>
    <w:rsid w:val="00D576DD"/>
    <w:rsid w:val="00D70152"/>
    <w:rsid w:val="00D70F10"/>
    <w:rsid w:val="00D71FEE"/>
    <w:rsid w:val="00D723A7"/>
    <w:rsid w:val="00D74771"/>
    <w:rsid w:val="00D80A21"/>
    <w:rsid w:val="00D810A6"/>
    <w:rsid w:val="00D835A8"/>
    <w:rsid w:val="00D87B5E"/>
    <w:rsid w:val="00D91ACE"/>
    <w:rsid w:val="00D9505D"/>
    <w:rsid w:val="00DA0F01"/>
    <w:rsid w:val="00DA2D9A"/>
    <w:rsid w:val="00DA7BE8"/>
    <w:rsid w:val="00DB1B81"/>
    <w:rsid w:val="00DB1DE0"/>
    <w:rsid w:val="00DB41FF"/>
    <w:rsid w:val="00DB59C8"/>
    <w:rsid w:val="00DB6485"/>
    <w:rsid w:val="00DB655F"/>
    <w:rsid w:val="00DC0175"/>
    <w:rsid w:val="00DC033B"/>
    <w:rsid w:val="00DC73FA"/>
    <w:rsid w:val="00DD2749"/>
    <w:rsid w:val="00DD4ED2"/>
    <w:rsid w:val="00DE7B12"/>
    <w:rsid w:val="00DF5E1B"/>
    <w:rsid w:val="00DF6841"/>
    <w:rsid w:val="00E03B67"/>
    <w:rsid w:val="00E040B0"/>
    <w:rsid w:val="00E04FE0"/>
    <w:rsid w:val="00E05F72"/>
    <w:rsid w:val="00E108F4"/>
    <w:rsid w:val="00E314D0"/>
    <w:rsid w:val="00E35D53"/>
    <w:rsid w:val="00E429EE"/>
    <w:rsid w:val="00E42BC6"/>
    <w:rsid w:val="00E4781D"/>
    <w:rsid w:val="00E569E1"/>
    <w:rsid w:val="00E6234E"/>
    <w:rsid w:val="00E650E7"/>
    <w:rsid w:val="00E710CB"/>
    <w:rsid w:val="00E71374"/>
    <w:rsid w:val="00E71724"/>
    <w:rsid w:val="00E80201"/>
    <w:rsid w:val="00E82255"/>
    <w:rsid w:val="00E854F0"/>
    <w:rsid w:val="00E8699B"/>
    <w:rsid w:val="00E90577"/>
    <w:rsid w:val="00E92658"/>
    <w:rsid w:val="00E95F9C"/>
    <w:rsid w:val="00EA456A"/>
    <w:rsid w:val="00EA5DD8"/>
    <w:rsid w:val="00EB3BB6"/>
    <w:rsid w:val="00EB4D05"/>
    <w:rsid w:val="00EB6058"/>
    <w:rsid w:val="00EC139F"/>
    <w:rsid w:val="00EC4E89"/>
    <w:rsid w:val="00EC57D4"/>
    <w:rsid w:val="00EC69D5"/>
    <w:rsid w:val="00ED1EEB"/>
    <w:rsid w:val="00ED30B6"/>
    <w:rsid w:val="00EE472B"/>
    <w:rsid w:val="00EE47E3"/>
    <w:rsid w:val="00EE5647"/>
    <w:rsid w:val="00EE576A"/>
    <w:rsid w:val="00EF4A87"/>
    <w:rsid w:val="00F00616"/>
    <w:rsid w:val="00F02648"/>
    <w:rsid w:val="00F13D96"/>
    <w:rsid w:val="00F204A8"/>
    <w:rsid w:val="00F251AD"/>
    <w:rsid w:val="00F25DAE"/>
    <w:rsid w:val="00F27554"/>
    <w:rsid w:val="00F27779"/>
    <w:rsid w:val="00F344EC"/>
    <w:rsid w:val="00F36FC2"/>
    <w:rsid w:val="00F37FF7"/>
    <w:rsid w:val="00F43F78"/>
    <w:rsid w:val="00F47D6F"/>
    <w:rsid w:val="00F5139D"/>
    <w:rsid w:val="00F54409"/>
    <w:rsid w:val="00F5596E"/>
    <w:rsid w:val="00F64841"/>
    <w:rsid w:val="00F65415"/>
    <w:rsid w:val="00F66880"/>
    <w:rsid w:val="00F75CFD"/>
    <w:rsid w:val="00F82745"/>
    <w:rsid w:val="00F835AC"/>
    <w:rsid w:val="00F86413"/>
    <w:rsid w:val="00F91797"/>
    <w:rsid w:val="00F92994"/>
    <w:rsid w:val="00F92B3A"/>
    <w:rsid w:val="00F92B67"/>
    <w:rsid w:val="00F93C5C"/>
    <w:rsid w:val="00F94718"/>
    <w:rsid w:val="00F950C6"/>
    <w:rsid w:val="00F96A01"/>
    <w:rsid w:val="00F97CE3"/>
    <w:rsid w:val="00FB6466"/>
    <w:rsid w:val="00FC15B6"/>
    <w:rsid w:val="00FC41C8"/>
    <w:rsid w:val="00FC6648"/>
    <w:rsid w:val="00FC669D"/>
    <w:rsid w:val="00FD67F6"/>
    <w:rsid w:val="00FE0223"/>
    <w:rsid w:val="00FE03C2"/>
    <w:rsid w:val="00FE7105"/>
    <w:rsid w:val="00FE7421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8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4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8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4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2021-10-21T08:46:00Z</dcterms:created>
  <dcterms:modified xsi:type="dcterms:W3CDTF">2021-10-21T08:46:00Z</dcterms:modified>
</cp:coreProperties>
</file>