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EFFB0" w14:textId="4C567447" w:rsidR="00F4040A" w:rsidRPr="00896793" w:rsidRDefault="00F4040A" w:rsidP="00F4040A">
      <w:pPr>
        <w:jc w:val="center"/>
        <w:rPr>
          <w:rFonts w:asciiTheme="minorHAnsi" w:eastAsia="Calibri" w:hAnsiTheme="minorHAnsi" w:cstheme="minorHAnsi"/>
          <w:b/>
          <w:bCs/>
          <w:sz w:val="28"/>
          <w:szCs w:val="28"/>
        </w:rPr>
      </w:pPr>
      <w:r w:rsidRPr="00896793">
        <w:rPr>
          <w:rFonts w:asciiTheme="minorHAnsi" w:eastAsia="Calibri" w:hAnsiTheme="minorHAnsi" w:cstheme="minorHAnsi"/>
          <w:b/>
          <w:bCs/>
          <w:sz w:val="28"/>
          <w:szCs w:val="28"/>
        </w:rPr>
        <w:t>Wymagania edukacyjne z geografii – klasa 1 liceum – zakres podstawowy</w:t>
      </w:r>
    </w:p>
    <w:p w14:paraId="3403C2A1" w14:textId="406A0262" w:rsidR="00F4040A" w:rsidRPr="00896793" w:rsidRDefault="00F4040A" w:rsidP="00F4040A">
      <w:pPr>
        <w:spacing w:after="120"/>
        <w:jc w:val="center"/>
        <w:rPr>
          <w:rFonts w:asciiTheme="minorHAnsi" w:eastAsia="Calibri" w:hAnsiTheme="minorHAnsi" w:cstheme="minorHAnsi"/>
          <w:b/>
          <w:bCs/>
          <w:sz w:val="28"/>
          <w:szCs w:val="28"/>
        </w:rPr>
      </w:pPr>
      <w:r w:rsidRPr="00896793">
        <w:rPr>
          <w:rFonts w:asciiTheme="minorHAnsi" w:hAnsiTheme="minorHAnsi" w:cstheme="minorHAnsi"/>
          <w:b/>
          <w:i/>
          <w:sz w:val="28"/>
          <w:szCs w:val="28"/>
        </w:rPr>
        <w:t>Oblicza geografii</w:t>
      </w:r>
      <w:r w:rsidRPr="00896793">
        <w:rPr>
          <w:rFonts w:asciiTheme="minorHAnsi" w:eastAsia="Calibri" w:hAnsiTheme="minorHAnsi" w:cstheme="minorHAnsi"/>
          <w:b/>
          <w:bCs/>
          <w:sz w:val="28"/>
          <w:szCs w:val="28"/>
        </w:rPr>
        <w:t xml:space="preserve"> </w:t>
      </w:r>
      <w:r w:rsidRPr="00896793">
        <w:rPr>
          <w:rFonts w:asciiTheme="minorHAnsi" w:eastAsia="Calibri" w:hAnsiTheme="minorHAnsi" w:cstheme="minorHAnsi"/>
          <w:b/>
          <w:bCs/>
          <w:i/>
          <w:iCs/>
          <w:sz w:val="28"/>
          <w:szCs w:val="28"/>
        </w:rPr>
        <w:t>1</w:t>
      </w:r>
      <w:r w:rsidRPr="00896793">
        <w:rPr>
          <w:rFonts w:asciiTheme="minorHAnsi" w:eastAsia="Calibri" w:hAnsiTheme="minorHAnsi" w:cstheme="minorHAnsi"/>
          <w:b/>
          <w:bCs/>
          <w:sz w:val="28"/>
          <w:szCs w:val="28"/>
        </w:rPr>
        <w:t xml:space="preserve"> – Nowa Era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6"/>
        <w:gridCol w:w="3297"/>
        <w:gridCol w:w="3297"/>
        <w:gridCol w:w="3297"/>
        <w:gridCol w:w="2507"/>
      </w:tblGrid>
      <w:tr w:rsidR="00F4040A" w:rsidRPr="00896793" w14:paraId="29925DE6" w14:textId="77777777" w:rsidTr="00F4040A">
        <w:trPr>
          <w:tblHeader/>
        </w:trPr>
        <w:tc>
          <w:tcPr>
            <w:tcW w:w="15694" w:type="dxa"/>
            <w:gridSpan w:val="5"/>
            <w:shd w:val="clear" w:color="auto" w:fill="auto"/>
            <w:vAlign w:val="center"/>
          </w:tcPr>
          <w:p w14:paraId="4C7B199C" w14:textId="77777777" w:rsidR="00F4040A" w:rsidRPr="00896793" w:rsidRDefault="00F4040A" w:rsidP="00F4040A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Wymagania na poszczególne oceny</w:t>
            </w:r>
          </w:p>
        </w:tc>
      </w:tr>
      <w:tr w:rsidR="00F4040A" w:rsidRPr="00896793" w14:paraId="21A2A9E6" w14:textId="77777777" w:rsidTr="00F4040A">
        <w:trPr>
          <w:tblHeader/>
        </w:trPr>
        <w:tc>
          <w:tcPr>
            <w:tcW w:w="3296" w:type="dxa"/>
            <w:shd w:val="clear" w:color="auto" w:fill="auto"/>
            <w:vAlign w:val="center"/>
          </w:tcPr>
          <w:p w14:paraId="6F290D6E" w14:textId="77777777" w:rsidR="00F4040A" w:rsidRPr="00896793" w:rsidRDefault="00F4040A" w:rsidP="00F4040A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Konieczne</w:t>
            </w:r>
            <w:r w:rsidRPr="008967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Pr="00896793">
              <w:rPr>
                <w:rFonts w:asciiTheme="minorHAnsi" w:hAnsiTheme="minorHAnsi" w:cstheme="minorHAnsi"/>
                <w:b/>
                <w:sz w:val="20"/>
                <w:szCs w:val="20"/>
              </w:rPr>
              <w:t>(ocena dopuszczająca)</w:t>
            </w:r>
          </w:p>
        </w:tc>
        <w:tc>
          <w:tcPr>
            <w:tcW w:w="3297" w:type="dxa"/>
            <w:shd w:val="clear" w:color="auto" w:fill="auto"/>
            <w:vAlign w:val="center"/>
          </w:tcPr>
          <w:p w14:paraId="14F51CBD" w14:textId="77777777" w:rsidR="00F4040A" w:rsidRPr="00896793" w:rsidRDefault="00F4040A" w:rsidP="00F4040A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Podstawowe</w:t>
            </w:r>
            <w:r w:rsidRPr="008967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Pr="00896793">
              <w:rPr>
                <w:rFonts w:asciiTheme="minorHAnsi" w:hAnsiTheme="minorHAnsi" w:cstheme="minorHAnsi"/>
                <w:b/>
                <w:sz w:val="20"/>
                <w:szCs w:val="20"/>
              </w:rPr>
              <w:t>(ocena dostateczna)</w:t>
            </w:r>
          </w:p>
        </w:tc>
        <w:tc>
          <w:tcPr>
            <w:tcW w:w="3297" w:type="dxa"/>
            <w:shd w:val="clear" w:color="auto" w:fill="auto"/>
            <w:vAlign w:val="center"/>
          </w:tcPr>
          <w:p w14:paraId="1A5C482B" w14:textId="77777777" w:rsidR="00F4040A" w:rsidRPr="00896793" w:rsidRDefault="00F4040A" w:rsidP="00F4040A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Rozszerzające</w:t>
            </w:r>
            <w:r w:rsidRPr="008967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Pr="00896793">
              <w:rPr>
                <w:rFonts w:asciiTheme="minorHAnsi" w:hAnsiTheme="minorHAnsi" w:cstheme="minorHAnsi"/>
                <w:b/>
                <w:sz w:val="20"/>
                <w:szCs w:val="20"/>
              </w:rPr>
              <w:t>(ocena dobra)</w:t>
            </w:r>
          </w:p>
        </w:tc>
        <w:tc>
          <w:tcPr>
            <w:tcW w:w="3297" w:type="dxa"/>
            <w:shd w:val="clear" w:color="auto" w:fill="auto"/>
            <w:vAlign w:val="center"/>
          </w:tcPr>
          <w:p w14:paraId="6149545D" w14:textId="77777777" w:rsidR="00F4040A" w:rsidRPr="00896793" w:rsidRDefault="00F4040A" w:rsidP="00F4040A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Dopełniające</w:t>
            </w:r>
            <w:r w:rsidRPr="008967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Pr="00896793">
              <w:rPr>
                <w:rFonts w:asciiTheme="minorHAnsi" w:hAnsiTheme="minorHAnsi" w:cstheme="minorHAnsi"/>
                <w:b/>
                <w:sz w:val="20"/>
                <w:szCs w:val="20"/>
              </w:rPr>
              <w:t>(ocena bardzo dobra)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55365D35" w14:textId="77777777" w:rsidR="00F4040A" w:rsidRPr="00896793" w:rsidRDefault="00F4040A" w:rsidP="00F4040A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Wykraczające</w:t>
            </w:r>
            <w:r w:rsidRPr="008967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Pr="00896793">
              <w:rPr>
                <w:rFonts w:asciiTheme="minorHAnsi" w:hAnsiTheme="minorHAnsi" w:cstheme="minorHAnsi"/>
                <w:b/>
                <w:sz w:val="20"/>
                <w:szCs w:val="20"/>
              </w:rPr>
              <w:t>(ocena celująca)</w:t>
            </w:r>
          </w:p>
        </w:tc>
      </w:tr>
      <w:tr w:rsidR="00F4040A" w:rsidRPr="00896793" w14:paraId="5ECDBED5" w14:textId="77777777" w:rsidTr="00F4040A">
        <w:tc>
          <w:tcPr>
            <w:tcW w:w="15694" w:type="dxa"/>
            <w:gridSpan w:val="5"/>
            <w:shd w:val="clear" w:color="auto" w:fill="auto"/>
            <w:vAlign w:val="center"/>
          </w:tcPr>
          <w:p w14:paraId="5B581FED" w14:textId="77777777" w:rsidR="00F4040A" w:rsidRPr="00896793" w:rsidRDefault="00F4040A" w:rsidP="00F4040A">
            <w:pPr>
              <w:numPr>
                <w:ilvl w:val="0"/>
                <w:numId w:val="5"/>
              </w:numPr>
              <w:ind w:left="209" w:right="-14" w:hanging="20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b/>
                <w:sz w:val="20"/>
                <w:szCs w:val="20"/>
              </w:rPr>
              <w:t>Obraz Ziemi</w:t>
            </w:r>
          </w:p>
        </w:tc>
      </w:tr>
      <w:tr w:rsidR="00F4040A" w:rsidRPr="00896793" w14:paraId="63E1CF9D" w14:textId="77777777" w:rsidTr="00F4040A">
        <w:tc>
          <w:tcPr>
            <w:tcW w:w="3296" w:type="dxa"/>
            <w:shd w:val="clear" w:color="auto" w:fill="auto"/>
          </w:tcPr>
          <w:p w14:paraId="161ED543" w14:textId="77777777" w:rsidR="00F4040A" w:rsidRPr="00896793" w:rsidRDefault="00F4040A" w:rsidP="00F404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37E823B0" w14:textId="77777777" w:rsidR="00F4040A" w:rsidRPr="00896793" w:rsidRDefault="00F4040A" w:rsidP="00F4040A">
            <w:pPr>
              <w:pStyle w:val="Akapitzlist"/>
              <w:numPr>
                <w:ilvl w:val="0"/>
                <w:numId w:val="2"/>
              </w:numPr>
              <w:tabs>
                <w:tab w:val="clear" w:pos="360"/>
                <w:tab w:val="num" w:pos="170"/>
              </w:tabs>
              <w:ind w:left="198" w:hanging="224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dokonuje podziału nauk geograficznych na dyscypliny,</w:t>
            </w:r>
          </w:p>
          <w:p w14:paraId="5FADE131" w14:textId="77777777" w:rsidR="00F4040A" w:rsidRPr="00896793" w:rsidRDefault="00F4040A" w:rsidP="00F4040A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wymienia źródła informacji geograficznej,</w:t>
            </w:r>
          </w:p>
          <w:p w14:paraId="2CA4EEDE" w14:textId="77777777" w:rsidR="00F4040A" w:rsidRPr="00896793" w:rsidRDefault="00F4040A" w:rsidP="00F4040A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terminów: </w:t>
            </w:r>
            <w:r w:rsidRPr="00896793">
              <w:rPr>
                <w:rFonts w:asciiTheme="minorHAnsi" w:hAnsiTheme="minorHAnsi" w:cstheme="minorHAnsi"/>
                <w:i/>
                <w:sz w:val="20"/>
                <w:szCs w:val="20"/>
              </w:rPr>
              <w:t>mapa</w:t>
            </w: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896793">
              <w:rPr>
                <w:rFonts w:asciiTheme="minorHAnsi" w:hAnsiTheme="minorHAnsi" w:cstheme="minorHAnsi"/>
                <w:i/>
                <w:sz w:val="20"/>
                <w:szCs w:val="20"/>
              </w:rPr>
              <w:t>skala</w:t>
            </w: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4E6C7ADD" w14:textId="77777777" w:rsidR="00F4040A" w:rsidRPr="00896793" w:rsidRDefault="00F4040A" w:rsidP="00F4040A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mapy, </w:t>
            </w:r>
          </w:p>
          <w:p w14:paraId="32B23D50" w14:textId="77777777" w:rsidR="00F4040A" w:rsidRPr="00896793" w:rsidRDefault="00F4040A" w:rsidP="00F4040A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wymienia rodzaje map,</w:t>
            </w:r>
          </w:p>
          <w:p w14:paraId="7AE6F569" w14:textId="77777777" w:rsidR="00F4040A" w:rsidRPr="00896793" w:rsidRDefault="00F4040A" w:rsidP="00F4040A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omawia i czyta legendę mapy,</w:t>
            </w:r>
          </w:p>
          <w:p w14:paraId="0961A4B3" w14:textId="77777777" w:rsidR="00F4040A" w:rsidRPr="00896793" w:rsidRDefault="00F4040A" w:rsidP="00F4040A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rozpoznaje rodzaje map w atlasie,</w:t>
            </w:r>
          </w:p>
          <w:p w14:paraId="01F81BB5" w14:textId="77777777" w:rsidR="00F4040A" w:rsidRPr="00896793" w:rsidRDefault="00F4040A" w:rsidP="00F4040A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rozpoznaje i rozróżnia rodzaje skal,</w:t>
            </w:r>
          </w:p>
          <w:p w14:paraId="264B9678" w14:textId="77777777" w:rsidR="00F4040A" w:rsidRPr="00896793" w:rsidRDefault="00F4040A" w:rsidP="00F4040A">
            <w:pPr>
              <w:numPr>
                <w:ilvl w:val="0"/>
                <w:numId w:val="5"/>
              </w:numPr>
              <w:ind w:left="351" w:right="-14" w:hanging="351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 xml:space="preserve">opisuje na podstawie mapy turystycznej </w:t>
            </w:r>
            <w:r w:rsidRPr="00896793">
              <w:rPr>
                <w:rFonts w:asciiTheme="minorHAnsi" w:hAnsiTheme="minorHAnsi" w:cstheme="minorHAnsi"/>
                <w:b/>
                <w:sz w:val="20"/>
                <w:szCs w:val="20"/>
              </w:rPr>
              <w:t>dowolny</w:t>
            </w: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 xml:space="preserve"> obszar.</w:t>
            </w:r>
          </w:p>
        </w:tc>
        <w:tc>
          <w:tcPr>
            <w:tcW w:w="3297" w:type="dxa"/>
            <w:shd w:val="clear" w:color="auto" w:fill="auto"/>
          </w:tcPr>
          <w:p w14:paraId="3CD8376A" w14:textId="77777777" w:rsidR="00F4040A" w:rsidRPr="00896793" w:rsidRDefault="00F4040A" w:rsidP="00F4040A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4DD2A25E" w14:textId="77777777" w:rsidR="00F4040A" w:rsidRPr="00896793" w:rsidRDefault="00F4040A" w:rsidP="00F4040A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opisuje przedmiot i cele badań geograficznych,</w:t>
            </w:r>
          </w:p>
          <w:p w14:paraId="24ABC738" w14:textId="77777777" w:rsidR="00F4040A" w:rsidRPr="00896793" w:rsidRDefault="00F4040A" w:rsidP="00F4040A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wymienia źródła informacji potrzebne do charakterystyki własnego regionu,</w:t>
            </w:r>
          </w:p>
          <w:p w14:paraId="6D06655D" w14:textId="77777777" w:rsidR="00F4040A" w:rsidRPr="00896793" w:rsidRDefault="00F4040A" w:rsidP="00F4040A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wymienia funkcje GIS,</w:t>
            </w:r>
          </w:p>
          <w:p w14:paraId="296B9F91" w14:textId="77777777" w:rsidR="00F4040A" w:rsidRPr="00896793" w:rsidRDefault="00F4040A" w:rsidP="00F4040A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klasyfikuje mapy ze względu na skalę oraz ze względu na treść,</w:t>
            </w:r>
          </w:p>
          <w:p w14:paraId="20D53E0B" w14:textId="77777777" w:rsidR="00F4040A" w:rsidRPr="00896793" w:rsidRDefault="00F4040A" w:rsidP="00F4040A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porównuje i szereguje skale,</w:t>
            </w:r>
          </w:p>
          <w:p w14:paraId="2FB9E099" w14:textId="77777777" w:rsidR="00F4040A" w:rsidRPr="00896793" w:rsidRDefault="00F4040A" w:rsidP="00F4040A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wymienia najczęściej stosowane metody prezentowania informacji na mapach,</w:t>
            </w:r>
          </w:p>
          <w:p w14:paraId="08EA14B1" w14:textId="77777777" w:rsidR="00F4040A" w:rsidRPr="00896793" w:rsidRDefault="00F4040A" w:rsidP="00F4040A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rozróżnia formy terenu na mapie na podstawie układu poziomic,</w:t>
            </w:r>
          </w:p>
          <w:p w14:paraId="17288C3E" w14:textId="77777777" w:rsidR="00F4040A" w:rsidRPr="00896793" w:rsidRDefault="00F4040A" w:rsidP="00F4040A">
            <w:pPr>
              <w:pStyle w:val="Akapitzlist"/>
              <w:numPr>
                <w:ilvl w:val="0"/>
                <w:numId w:val="8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podaje przykłady zastosowania map topograficznych,</w:t>
            </w:r>
          </w:p>
          <w:p w14:paraId="0998D402" w14:textId="77777777" w:rsidR="00F4040A" w:rsidRPr="00896793" w:rsidRDefault="00F4040A" w:rsidP="00F4040A">
            <w:pPr>
              <w:pStyle w:val="Akapitzlist"/>
              <w:numPr>
                <w:ilvl w:val="0"/>
                <w:numId w:val="8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posługuje się mapą hipsometryczną,</w:t>
            </w:r>
          </w:p>
          <w:p w14:paraId="470A0E05" w14:textId="77777777" w:rsidR="00F4040A" w:rsidRPr="00896793" w:rsidRDefault="00F4040A" w:rsidP="00F4040A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odnajduje na mapie obiekty geograficzne przedstawione na fotografii.</w:t>
            </w:r>
          </w:p>
        </w:tc>
        <w:tc>
          <w:tcPr>
            <w:tcW w:w="3297" w:type="dxa"/>
            <w:shd w:val="clear" w:color="auto" w:fill="auto"/>
          </w:tcPr>
          <w:p w14:paraId="67C89F9E" w14:textId="77777777" w:rsidR="00F4040A" w:rsidRPr="00896793" w:rsidRDefault="00F4040A" w:rsidP="00F404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16A06D62" w14:textId="77777777" w:rsidR="00F4040A" w:rsidRPr="00896793" w:rsidRDefault="00F4040A" w:rsidP="00F4040A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określa miejsce geografii wśród innych nauk,</w:t>
            </w:r>
          </w:p>
          <w:p w14:paraId="2390FB2E" w14:textId="77777777" w:rsidR="00F4040A" w:rsidRPr="00896793" w:rsidRDefault="00F4040A" w:rsidP="00F4040A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omawia przydatność i możliwości wykorzystania źródeł informacji geograficznej,</w:t>
            </w:r>
          </w:p>
          <w:p w14:paraId="0C00DE7E" w14:textId="77777777" w:rsidR="00F4040A" w:rsidRPr="00896793" w:rsidRDefault="00F4040A" w:rsidP="00F4040A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interpretuje dane liczbowe przedstawione w tabelach, na wykresach i diagramach,</w:t>
            </w:r>
          </w:p>
          <w:p w14:paraId="186445E4" w14:textId="77777777" w:rsidR="00F4040A" w:rsidRPr="00896793" w:rsidRDefault="00F4040A" w:rsidP="00F4040A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przedstawia przykłady zastosowania różnych rodzajów map,</w:t>
            </w:r>
          </w:p>
          <w:p w14:paraId="59DA058E" w14:textId="77777777" w:rsidR="00F4040A" w:rsidRPr="00896793" w:rsidRDefault="00F4040A" w:rsidP="00F4040A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stosuje różne rodzaje skal i je przekształca,</w:t>
            </w:r>
          </w:p>
          <w:p w14:paraId="1C140E9A" w14:textId="77777777" w:rsidR="00F4040A" w:rsidRPr="00896793" w:rsidRDefault="00F4040A" w:rsidP="00F4040A">
            <w:pPr>
              <w:pStyle w:val="Akapitzlist"/>
              <w:numPr>
                <w:ilvl w:val="0"/>
                <w:numId w:val="8"/>
              </w:numPr>
              <w:ind w:left="153" w:hanging="196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posługuje się skalą mapy do obliczania odległości w terenie,</w:t>
            </w:r>
          </w:p>
          <w:p w14:paraId="4880E0A5" w14:textId="77777777" w:rsidR="00F4040A" w:rsidRPr="00896793" w:rsidRDefault="00F4040A" w:rsidP="00F4040A">
            <w:pPr>
              <w:pStyle w:val="Akapitzlist"/>
              <w:numPr>
                <w:ilvl w:val="0"/>
                <w:numId w:val="8"/>
              </w:numPr>
              <w:ind w:left="153" w:hanging="196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rozróżnia ilościowe i jakościowe metody przedstawiania informacji geograficznej,</w:t>
            </w:r>
          </w:p>
          <w:p w14:paraId="1336E459" w14:textId="77777777" w:rsidR="00F4040A" w:rsidRPr="00896793" w:rsidRDefault="00F4040A" w:rsidP="00F4040A">
            <w:pPr>
              <w:pStyle w:val="Akapitzlist"/>
              <w:numPr>
                <w:ilvl w:val="0"/>
                <w:numId w:val="8"/>
              </w:numPr>
              <w:ind w:left="153" w:hanging="196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podaje przykłady zastosowania różnego rodzaju map,</w:t>
            </w:r>
          </w:p>
          <w:p w14:paraId="3BE2EBF8" w14:textId="77777777" w:rsidR="00F4040A" w:rsidRPr="00896793" w:rsidRDefault="00F4040A" w:rsidP="00F4040A">
            <w:pPr>
              <w:pStyle w:val="Akapitzlist"/>
              <w:numPr>
                <w:ilvl w:val="0"/>
                <w:numId w:val="8"/>
              </w:numPr>
              <w:ind w:left="153" w:hanging="196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wskazuje różnice w sposobie przedstawiania rzeźby terenu na mapach topograficznej i ogólnogeograficznej,</w:t>
            </w:r>
          </w:p>
          <w:p w14:paraId="0B83676F" w14:textId="77777777" w:rsidR="00F4040A" w:rsidRPr="00896793" w:rsidRDefault="00F4040A" w:rsidP="00F4040A">
            <w:pPr>
              <w:pStyle w:val="Akapitzlist"/>
              <w:numPr>
                <w:ilvl w:val="0"/>
                <w:numId w:val="8"/>
              </w:numPr>
              <w:ind w:left="153" w:hanging="196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określa współrzędne geograficzne na mapie.</w:t>
            </w:r>
          </w:p>
        </w:tc>
        <w:tc>
          <w:tcPr>
            <w:tcW w:w="3297" w:type="dxa"/>
            <w:shd w:val="clear" w:color="auto" w:fill="auto"/>
          </w:tcPr>
          <w:p w14:paraId="4B23B4BC" w14:textId="77777777" w:rsidR="00F4040A" w:rsidRPr="00896793" w:rsidRDefault="00F4040A" w:rsidP="00F4040A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33D97EF8" w14:textId="77777777" w:rsidR="00F4040A" w:rsidRPr="00896793" w:rsidRDefault="00F4040A" w:rsidP="00F4040A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wykazuje interdyscyplinarny charakter nauk geograficznych,</w:t>
            </w:r>
          </w:p>
          <w:p w14:paraId="39E8AE6F" w14:textId="77777777" w:rsidR="00F4040A" w:rsidRPr="00896793" w:rsidRDefault="00F4040A" w:rsidP="00F4040A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wymienia przykłady informacji pozyskiwanych na podstawie obserwacji i pomiarów prowadzonych w terenie,</w:t>
            </w:r>
          </w:p>
          <w:p w14:paraId="2E78B6F6" w14:textId="77777777" w:rsidR="00F4040A" w:rsidRPr="00896793" w:rsidRDefault="00F4040A" w:rsidP="00F4040A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porównuje metody jakościowe i ilościowe prezentacji informacji geograficznej,</w:t>
            </w:r>
          </w:p>
          <w:p w14:paraId="680FBEA7" w14:textId="77777777" w:rsidR="00F4040A" w:rsidRPr="00896793" w:rsidRDefault="00F4040A" w:rsidP="00F4040A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interpretuje zdjęcia satelitarne,</w:t>
            </w:r>
          </w:p>
          <w:p w14:paraId="3F11EADA" w14:textId="77777777" w:rsidR="00F4040A" w:rsidRPr="00896793" w:rsidRDefault="00F4040A" w:rsidP="00F4040A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czyta i interpretuje treści różnych rodzajów map,</w:t>
            </w:r>
          </w:p>
          <w:p w14:paraId="2D6B9366" w14:textId="77777777" w:rsidR="00F4040A" w:rsidRPr="00896793" w:rsidRDefault="00F4040A" w:rsidP="00F4040A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charakteryzuje działania systemu nawigacji satelitarnej GPS.</w:t>
            </w:r>
          </w:p>
          <w:p w14:paraId="1302809B" w14:textId="77777777" w:rsidR="00F4040A" w:rsidRPr="00896793" w:rsidRDefault="00F4040A" w:rsidP="00F4040A">
            <w:pPr>
              <w:ind w:left="-19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</w:tcPr>
          <w:p w14:paraId="620C77E6" w14:textId="77777777" w:rsidR="00F4040A" w:rsidRPr="00896793" w:rsidRDefault="00F4040A" w:rsidP="00F4040A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1360983C" w14:textId="77777777" w:rsidR="00F4040A" w:rsidRPr="00896793" w:rsidRDefault="00F4040A" w:rsidP="00F4040A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podaje przykłady praktycznego zastosowania geografii,</w:t>
            </w:r>
          </w:p>
          <w:p w14:paraId="7BBCFBED" w14:textId="77777777" w:rsidR="00F4040A" w:rsidRPr="00896793" w:rsidRDefault="00F4040A" w:rsidP="00F4040A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przedstawia możliwości wykorzystania różnych źródeł informacji geograficznych i ocenia ich przydatność,</w:t>
            </w:r>
          </w:p>
          <w:p w14:paraId="1C19B3E7" w14:textId="77777777" w:rsidR="00F4040A" w:rsidRPr="00896793" w:rsidRDefault="00F4040A" w:rsidP="00F4040A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omawia przykłady wykorzystania narzędzi GIS do analiz zróżnicowania przestrzennego środowiska geograficznego,</w:t>
            </w:r>
          </w:p>
          <w:p w14:paraId="211761B0" w14:textId="77777777" w:rsidR="00F4040A" w:rsidRPr="00896793" w:rsidRDefault="00F4040A" w:rsidP="00F4040A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wykazuje przydatność fotografii i zdjęć satelitarnych do uzyskiwania informacji o środowisku geograficznym,</w:t>
            </w:r>
          </w:p>
          <w:p w14:paraId="190B5C54" w14:textId="77777777" w:rsidR="00F4040A" w:rsidRPr="00896793" w:rsidRDefault="00F4040A" w:rsidP="00F4040A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wyznacza współrzędne geograficzne z użyciem odbiornika GPS.</w:t>
            </w:r>
          </w:p>
        </w:tc>
      </w:tr>
      <w:tr w:rsidR="00F4040A" w:rsidRPr="00896793" w14:paraId="75FC6DE8" w14:textId="77777777" w:rsidTr="00F4040A">
        <w:tc>
          <w:tcPr>
            <w:tcW w:w="15694" w:type="dxa"/>
            <w:gridSpan w:val="5"/>
            <w:shd w:val="clear" w:color="auto" w:fill="auto"/>
          </w:tcPr>
          <w:p w14:paraId="68E6B6B7" w14:textId="77777777" w:rsidR="00F4040A" w:rsidRPr="00896793" w:rsidRDefault="00F4040A" w:rsidP="00F4040A">
            <w:pPr>
              <w:numPr>
                <w:ilvl w:val="0"/>
                <w:numId w:val="5"/>
              </w:numPr>
              <w:ind w:left="351" w:right="-14" w:hanging="35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b/>
                <w:sz w:val="20"/>
                <w:szCs w:val="20"/>
              </w:rPr>
              <w:t>Ziemia we wszechświecie</w:t>
            </w:r>
          </w:p>
        </w:tc>
      </w:tr>
      <w:tr w:rsidR="00F4040A" w:rsidRPr="00896793" w14:paraId="715D7CA0" w14:textId="77777777" w:rsidTr="00F4040A">
        <w:tc>
          <w:tcPr>
            <w:tcW w:w="3296" w:type="dxa"/>
            <w:shd w:val="clear" w:color="auto" w:fill="auto"/>
          </w:tcPr>
          <w:p w14:paraId="70115EE8" w14:textId="77777777" w:rsidR="00F4040A" w:rsidRPr="00896793" w:rsidRDefault="00F4040A" w:rsidP="00F404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6572CD69" w14:textId="77777777" w:rsidR="00F4040A" w:rsidRPr="00896793" w:rsidRDefault="00F4040A" w:rsidP="00F4040A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 xml:space="preserve">posługuje się terminami: </w:t>
            </w:r>
            <w:r w:rsidRPr="00896793">
              <w:rPr>
                <w:rFonts w:asciiTheme="minorHAnsi" w:hAnsiTheme="minorHAnsi" w:cstheme="minorHAnsi"/>
                <w:i/>
                <w:sz w:val="20"/>
                <w:szCs w:val="20"/>
              </w:rPr>
              <w:t>gwiazda</w:t>
            </w: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896793">
              <w:rPr>
                <w:rFonts w:asciiTheme="minorHAnsi" w:hAnsiTheme="minorHAnsi" w:cstheme="minorHAnsi"/>
                <w:i/>
                <w:sz w:val="20"/>
                <w:szCs w:val="20"/>
              </w:rPr>
              <w:t>planeta</w:t>
            </w: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896793">
              <w:rPr>
                <w:rFonts w:asciiTheme="minorHAnsi" w:hAnsiTheme="minorHAnsi" w:cstheme="minorHAnsi"/>
                <w:i/>
                <w:sz w:val="20"/>
                <w:szCs w:val="20"/>
              </w:rPr>
              <w:t>księżyc</w:t>
            </w: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896793">
              <w:rPr>
                <w:rFonts w:asciiTheme="minorHAnsi" w:hAnsiTheme="minorHAnsi" w:cstheme="minorHAnsi"/>
                <w:i/>
                <w:sz w:val="20"/>
                <w:szCs w:val="20"/>
              </w:rPr>
              <w:t>planetoida</w:t>
            </w: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896793">
              <w:rPr>
                <w:rFonts w:asciiTheme="minorHAnsi" w:hAnsiTheme="minorHAnsi" w:cstheme="minorHAnsi"/>
                <w:i/>
                <w:sz w:val="20"/>
                <w:szCs w:val="20"/>
              </w:rPr>
              <w:t>meteoroid</w:t>
            </w: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896793">
              <w:rPr>
                <w:rFonts w:asciiTheme="minorHAnsi" w:hAnsiTheme="minorHAnsi" w:cstheme="minorHAnsi"/>
                <w:i/>
                <w:sz w:val="20"/>
                <w:szCs w:val="20"/>
              </w:rPr>
              <w:t>kometa</w:t>
            </w: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003F1AFA" w14:textId="77777777" w:rsidR="00F4040A" w:rsidRPr="00896793" w:rsidRDefault="00F4040A" w:rsidP="00F4040A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wymienia ciała niebieskie tworzące Układ Słoneczny,</w:t>
            </w:r>
          </w:p>
          <w:p w14:paraId="0FFA9688" w14:textId="77777777" w:rsidR="00F4040A" w:rsidRPr="00896793" w:rsidRDefault="00F4040A" w:rsidP="00F4040A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wymienia kolejno nazwy planet Układu Słonecznego,</w:t>
            </w:r>
          </w:p>
          <w:p w14:paraId="1B6D8B3E" w14:textId="77777777" w:rsidR="00F4040A" w:rsidRPr="00896793" w:rsidRDefault="00F4040A" w:rsidP="00F4040A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terminów: </w:t>
            </w:r>
            <w:r w:rsidRPr="00896793">
              <w:rPr>
                <w:rFonts w:asciiTheme="minorHAnsi" w:hAnsiTheme="minorHAnsi" w:cstheme="minorHAnsi"/>
                <w:i/>
                <w:sz w:val="20"/>
                <w:szCs w:val="20"/>
              </w:rPr>
              <w:t>ruch obiegowy</w:t>
            </w: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896793">
              <w:rPr>
                <w:rFonts w:asciiTheme="minorHAnsi" w:hAnsiTheme="minorHAnsi" w:cstheme="minorHAnsi"/>
                <w:i/>
                <w:sz w:val="20"/>
                <w:szCs w:val="20"/>
              </w:rPr>
              <w:t>wysokość górowania Słońca</w:t>
            </w: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896793">
              <w:rPr>
                <w:rFonts w:asciiTheme="minorHAnsi" w:hAnsiTheme="minorHAnsi" w:cstheme="minorHAnsi"/>
                <w:i/>
                <w:sz w:val="20"/>
                <w:szCs w:val="20"/>
              </w:rPr>
              <w:t>noc</w:t>
            </w: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96793">
              <w:rPr>
                <w:rFonts w:asciiTheme="minorHAnsi" w:hAnsiTheme="minorHAnsi" w:cstheme="minorHAnsi"/>
                <w:i/>
                <w:sz w:val="20"/>
                <w:szCs w:val="20"/>
              </w:rPr>
              <w:t>polarna</w:t>
            </w: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896793">
              <w:rPr>
                <w:rFonts w:asciiTheme="minorHAnsi" w:hAnsiTheme="minorHAnsi" w:cstheme="minorHAnsi"/>
                <w:i/>
                <w:sz w:val="20"/>
                <w:szCs w:val="20"/>
              </w:rPr>
              <w:t>dzień polarny,</w:t>
            </w:r>
          </w:p>
          <w:p w14:paraId="54839555" w14:textId="77777777" w:rsidR="00F4040A" w:rsidRPr="00896793" w:rsidRDefault="00F4040A" w:rsidP="00F4040A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podaje cechy ruchu obiegowego Ziemi,</w:t>
            </w:r>
          </w:p>
          <w:p w14:paraId="5704B8B1" w14:textId="77777777" w:rsidR="00F4040A" w:rsidRPr="00896793" w:rsidRDefault="00F4040A" w:rsidP="00F4040A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wymienia strefy oświetlenia Ziemi i wskazuje na mapie świata ich granice,</w:t>
            </w:r>
          </w:p>
          <w:p w14:paraId="6B2E3DD5" w14:textId="77777777" w:rsidR="00F4040A" w:rsidRPr="00896793" w:rsidRDefault="00F4040A" w:rsidP="00F4040A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 xml:space="preserve">posługuje się terminami: </w:t>
            </w:r>
            <w:r w:rsidRPr="00896793">
              <w:rPr>
                <w:rFonts w:asciiTheme="minorHAnsi" w:hAnsiTheme="minorHAnsi" w:cstheme="minorHAnsi"/>
                <w:i/>
                <w:sz w:val="20"/>
                <w:szCs w:val="20"/>
              </w:rPr>
              <w:t>ruch</w:t>
            </w: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96793">
              <w:rPr>
                <w:rFonts w:asciiTheme="minorHAnsi" w:hAnsiTheme="minorHAnsi" w:cstheme="minorHAnsi"/>
                <w:i/>
                <w:sz w:val="20"/>
                <w:szCs w:val="20"/>
              </w:rPr>
              <w:t>obrotowy</w:t>
            </w: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896793">
              <w:rPr>
                <w:rFonts w:asciiTheme="minorHAnsi" w:hAnsiTheme="minorHAnsi" w:cstheme="minorHAnsi"/>
                <w:i/>
                <w:sz w:val="20"/>
                <w:szCs w:val="20"/>
              </w:rPr>
              <w:t>czas uniwersalny</w:t>
            </w: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896793">
              <w:rPr>
                <w:rFonts w:asciiTheme="minorHAnsi" w:hAnsiTheme="minorHAnsi" w:cstheme="minorHAnsi"/>
                <w:i/>
                <w:sz w:val="20"/>
                <w:szCs w:val="20"/>
              </w:rPr>
              <w:t>czas</w:t>
            </w: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96793">
              <w:rPr>
                <w:rFonts w:asciiTheme="minorHAnsi" w:hAnsiTheme="minorHAnsi" w:cstheme="minorHAnsi"/>
                <w:i/>
                <w:sz w:val="20"/>
                <w:szCs w:val="20"/>
              </w:rPr>
              <w:t>strefowy,</w:t>
            </w:r>
          </w:p>
          <w:p w14:paraId="680704EB" w14:textId="77777777" w:rsidR="00F4040A" w:rsidRPr="00896793" w:rsidRDefault="00F4040A" w:rsidP="00F4040A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wymienia cechy ruchu obrotowego.</w:t>
            </w:r>
          </w:p>
        </w:tc>
        <w:tc>
          <w:tcPr>
            <w:tcW w:w="3297" w:type="dxa"/>
            <w:shd w:val="clear" w:color="auto" w:fill="auto"/>
          </w:tcPr>
          <w:p w14:paraId="7054A4FA" w14:textId="77777777" w:rsidR="00F4040A" w:rsidRPr="00896793" w:rsidRDefault="00F4040A" w:rsidP="00F4040A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7A4A0374" w14:textId="77777777" w:rsidR="00F4040A" w:rsidRPr="00896793" w:rsidRDefault="00F4040A" w:rsidP="00F4040A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charakteryzuje i porównuje planety Układu Słonecznego, w tym Ziemię,</w:t>
            </w:r>
          </w:p>
          <w:p w14:paraId="04736411" w14:textId="77777777" w:rsidR="00F4040A" w:rsidRPr="00896793" w:rsidRDefault="00F4040A" w:rsidP="00F4040A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podaje przyczyny zmian oświetlenia Ziemi w ciągu roku,</w:t>
            </w:r>
          </w:p>
          <w:p w14:paraId="59D29B71" w14:textId="77777777" w:rsidR="00F4040A" w:rsidRPr="00896793" w:rsidRDefault="00F4040A" w:rsidP="00F4040A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podaje przyczyny zmian długości dnia i nocy w różnych szerokościach geograficznych,</w:t>
            </w:r>
          </w:p>
          <w:p w14:paraId="7FA231E3" w14:textId="77777777" w:rsidR="00F4040A" w:rsidRPr="00896793" w:rsidRDefault="00F4040A" w:rsidP="00F4040A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wymienia skutki ruchu obrotowego Ziemi,</w:t>
            </w:r>
          </w:p>
          <w:p w14:paraId="0C60CAA1" w14:textId="77777777" w:rsidR="00F4040A" w:rsidRPr="00896793" w:rsidRDefault="00F4040A" w:rsidP="00F4040A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wymienia rodzaje czasów na Ziemi,</w:t>
            </w:r>
          </w:p>
          <w:p w14:paraId="784A2B05" w14:textId="77777777" w:rsidR="00F4040A" w:rsidRPr="00896793" w:rsidRDefault="00F4040A" w:rsidP="00F4040A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wyjaśnia, czym są czas uniwersalny i czas strefowy.</w:t>
            </w:r>
          </w:p>
        </w:tc>
        <w:tc>
          <w:tcPr>
            <w:tcW w:w="3297" w:type="dxa"/>
            <w:shd w:val="clear" w:color="auto" w:fill="auto"/>
          </w:tcPr>
          <w:p w14:paraId="50616949" w14:textId="77777777" w:rsidR="00F4040A" w:rsidRPr="00896793" w:rsidRDefault="00F4040A" w:rsidP="00F404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4410E2C5" w14:textId="77777777" w:rsidR="00F4040A" w:rsidRPr="00896793" w:rsidRDefault="00F4040A" w:rsidP="00F4040A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opisuje ciała niebieskie: planety karłowate, księżyce, planetoidy, meteoroidy, komety,</w:t>
            </w:r>
          </w:p>
          <w:p w14:paraId="56D883D2" w14:textId="77777777" w:rsidR="00F4040A" w:rsidRPr="00896793" w:rsidRDefault="00F4040A" w:rsidP="00F4040A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rozpoznaje ciała niebieskie na zdjęciach i mapach kosmosu,</w:t>
            </w:r>
          </w:p>
          <w:p w14:paraId="4B45EA7A" w14:textId="77777777" w:rsidR="00F4040A" w:rsidRPr="00896793" w:rsidRDefault="00F4040A" w:rsidP="00F4040A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podaje cechy Ziemi odróżniające ją od innych planet Układu Słonecznego,</w:t>
            </w:r>
          </w:p>
          <w:p w14:paraId="54412655" w14:textId="77777777" w:rsidR="00F4040A" w:rsidRPr="00896793" w:rsidRDefault="00F4040A" w:rsidP="00F4040A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przedstawia następstwa ruchu obiegowego Ziemi,</w:t>
            </w:r>
          </w:p>
          <w:p w14:paraId="626866D0" w14:textId="77777777" w:rsidR="00F4040A" w:rsidRPr="00896793" w:rsidRDefault="00F4040A" w:rsidP="00F4040A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opisuje poszczególne strefy oświetlenia Ziemi,</w:t>
            </w:r>
          </w:p>
          <w:p w14:paraId="5A3D34E5" w14:textId="77777777" w:rsidR="00F4040A" w:rsidRPr="00896793" w:rsidRDefault="00F4040A" w:rsidP="00F4040A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wyjaśnia przyczyny zróżnicowania czasu na Ziemi,</w:t>
            </w:r>
          </w:p>
          <w:p w14:paraId="79230E47" w14:textId="77777777" w:rsidR="00F4040A" w:rsidRPr="00896793" w:rsidRDefault="00F4040A" w:rsidP="00F4040A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analizuje mapę stref czasowych na Ziemi.</w:t>
            </w:r>
          </w:p>
          <w:p w14:paraId="50E7B8DF" w14:textId="77777777" w:rsidR="00F4040A" w:rsidRPr="00896793" w:rsidRDefault="00F4040A" w:rsidP="00F4040A">
            <w:pPr>
              <w:pStyle w:val="Akapitzlist"/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auto"/>
          </w:tcPr>
          <w:p w14:paraId="64AC1F3F" w14:textId="77777777" w:rsidR="00F4040A" w:rsidRPr="00896793" w:rsidRDefault="00F4040A" w:rsidP="00F4040A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3A37A4BB" w14:textId="77777777" w:rsidR="00F4040A" w:rsidRPr="00896793" w:rsidRDefault="00F4040A" w:rsidP="00F4040A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omawia teorie pochodzenia i budowy wszechświata,</w:t>
            </w:r>
          </w:p>
          <w:p w14:paraId="03B7628B" w14:textId="77777777" w:rsidR="00F4040A" w:rsidRPr="00896793" w:rsidRDefault="00F4040A" w:rsidP="00F4040A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rozpoznaje wybrane gwiazdozbiory nieba północnego,</w:t>
            </w:r>
          </w:p>
          <w:p w14:paraId="2D4C2259" w14:textId="77777777" w:rsidR="00F4040A" w:rsidRPr="00896793" w:rsidRDefault="00F4040A" w:rsidP="00F4040A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omawia powstawanie Układu Słonecznego,</w:t>
            </w:r>
          </w:p>
          <w:p w14:paraId="5CCE7E7B" w14:textId="77777777" w:rsidR="00F4040A" w:rsidRPr="00896793" w:rsidRDefault="00F4040A" w:rsidP="00F4040A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porównuje cechy budowy planet grupy ziemskiej oraz planet olbrzymów,</w:t>
            </w:r>
          </w:p>
          <w:p w14:paraId="78D71FD4" w14:textId="77777777" w:rsidR="00F4040A" w:rsidRPr="00896793" w:rsidRDefault="00F4040A" w:rsidP="00F4040A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wyjaśnia przyczyny zmian oświetlenia Ziemi w ciągu roku,</w:t>
            </w:r>
          </w:p>
          <w:p w14:paraId="6FECFE7A" w14:textId="77777777" w:rsidR="00F4040A" w:rsidRPr="00896793" w:rsidRDefault="00F4040A" w:rsidP="00F4040A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przedstawia dowody na ruch obrotowy Ziemi,</w:t>
            </w:r>
          </w:p>
          <w:p w14:paraId="71EB6EE6" w14:textId="77777777" w:rsidR="00F4040A" w:rsidRPr="00896793" w:rsidRDefault="00F4040A" w:rsidP="00F4040A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podaje przykłady oddziaływania siły Coriolisa i jego skutki w środowisku przyrodniczym,</w:t>
            </w:r>
          </w:p>
          <w:p w14:paraId="700A7300" w14:textId="77777777" w:rsidR="00F4040A" w:rsidRPr="00896793" w:rsidRDefault="00F4040A" w:rsidP="00F4040A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oblicza czas strefowy na podstawie mapy stref czasowych.</w:t>
            </w:r>
          </w:p>
        </w:tc>
        <w:tc>
          <w:tcPr>
            <w:tcW w:w="2507" w:type="dxa"/>
            <w:shd w:val="clear" w:color="auto" w:fill="auto"/>
          </w:tcPr>
          <w:p w14:paraId="5BEAB42B" w14:textId="77777777" w:rsidR="00F4040A" w:rsidRPr="00896793" w:rsidRDefault="00F4040A" w:rsidP="00F4040A">
            <w:pPr>
              <w:pStyle w:val="Akapitzlist"/>
              <w:tabs>
                <w:tab w:val="left" w:pos="2354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560EC87C" w14:textId="77777777" w:rsidR="00F4040A" w:rsidRPr="00896793" w:rsidRDefault="00F4040A" w:rsidP="00F4040A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porównuje odległości we wszechświecie i uzasadnia złożoność wszechświata,</w:t>
            </w:r>
          </w:p>
          <w:p w14:paraId="102E2859" w14:textId="77777777" w:rsidR="00F4040A" w:rsidRPr="00896793" w:rsidRDefault="00F4040A" w:rsidP="00F4040A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 xml:space="preserve">wyjaśnia wpływ zmian oświetlenia Ziemi w ciągu </w:t>
            </w:r>
            <w:r w:rsidRPr="0089679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roku na życie i działalność człowieka,</w:t>
            </w:r>
          </w:p>
          <w:p w14:paraId="55CE9601" w14:textId="77777777" w:rsidR="00F4040A" w:rsidRPr="00896793" w:rsidRDefault="00F4040A" w:rsidP="00F4040A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wyjaśnia wpływ różnic czasu na życie i działalność człowieka.</w:t>
            </w:r>
          </w:p>
        </w:tc>
      </w:tr>
      <w:tr w:rsidR="00F4040A" w:rsidRPr="00896793" w14:paraId="7F6E5812" w14:textId="77777777" w:rsidTr="00F4040A">
        <w:tc>
          <w:tcPr>
            <w:tcW w:w="15694" w:type="dxa"/>
            <w:gridSpan w:val="5"/>
            <w:shd w:val="clear" w:color="auto" w:fill="auto"/>
          </w:tcPr>
          <w:p w14:paraId="2A830548" w14:textId="77777777" w:rsidR="00F4040A" w:rsidRPr="00896793" w:rsidRDefault="00F4040A" w:rsidP="00F4040A">
            <w:pPr>
              <w:numPr>
                <w:ilvl w:val="0"/>
                <w:numId w:val="5"/>
              </w:numPr>
              <w:ind w:left="351" w:right="-14" w:hanging="35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Atmosfera</w:t>
            </w:r>
          </w:p>
        </w:tc>
      </w:tr>
      <w:tr w:rsidR="00F4040A" w:rsidRPr="00896793" w14:paraId="15F1F607" w14:textId="77777777" w:rsidTr="00F4040A">
        <w:tc>
          <w:tcPr>
            <w:tcW w:w="3296" w:type="dxa"/>
            <w:shd w:val="clear" w:color="auto" w:fill="auto"/>
          </w:tcPr>
          <w:p w14:paraId="47359E3A" w14:textId="77777777" w:rsidR="00F4040A" w:rsidRPr="00896793" w:rsidRDefault="00F4040A" w:rsidP="00F404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6F04024A" w14:textId="77777777" w:rsidR="00F4040A" w:rsidRPr="00896793" w:rsidRDefault="00F4040A" w:rsidP="00F4040A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wymienia czynniki wpływające na rozkład temperatury powietrza,</w:t>
            </w:r>
          </w:p>
          <w:p w14:paraId="07D8CE51" w14:textId="77777777" w:rsidR="00F4040A" w:rsidRPr="00896793" w:rsidRDefault="00F4040A" w:rsidP="00F4040A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odczytuje z mapy klimatycznej temperaturę powietrza na Ziemi,</w:t>
            </w:r>
          </w:p>
          <w:p w14:paraId="236FAF9A" w14:textId="77777777" w:rsidR="00F4040A" w:rsidRPr="00896793" w:rsidRDefault="00F4040A" w:rsidP="00F4040A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terminów: </w:t>
            </w:r>
            <w:r w:rsidRPr="00896793">
              <w:rPr>
                <w:rFonts w:asciiTheme="minorHAnsi" w:hAnsiTheme="minorHAnsi" w:cstheme="minorHAnsi"/>
                <w:i/>
                <w:sz w:val="20"/>
                <w:szCs w:val="20"/>
              </w:rPr>
              <w:t>ciśnienie</w:t>
            </w: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96793">
              <w:rPr>
                <w:rFonts w:asciiTheme="minorHAnsi" w:hAnsiTheme="minorHAnsi" w:cstheme="minorHAnsi"/>
                <w:i/>
                <w:sz w:val="20"/>
                <w:szCs w:val="20"/>
              </w:rPr>
              <w:t>atmosferyczne</w:t>
            </w: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896793">
              <w:rPr>
                <w:rFonts w:asciiTheme="minorHAnsi" w:hAnsiTheme="minorHAnsi" w:cstheme="minorHAnsi"/>
                <w:i/>
                <w:sz w:val="20"/>
                <w:szCs w:val="20"/>
              </w:rPr>
              <w:t>wyż baryczny</w:t>
            </w: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896793">
              <w:rPr>
                <w:rFonts w:asciiTheme="minorHAnsi" w:hAnsiTheme="minorHAnsi" w:cstheme="minorHAnsi"/>
                <w:i/>
                <w:sz w:val="20"/>
                <w:szCs w:val="20"/>
              </w:rPr>
              <w:t>niż</w:t>
            </w: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96793">
              <w:rPr>
                <w:rFonts w:asciiTheme="minorHAnsi" w:hAnsiTheme="minorHAnsi" w:cstheme="minorHAnsi"/>
                <w:i/>
                <w:sz w:val="20"/>
                <w:szCs w:val="20"/>
              </w:rPr>
              <w:t>baryczny,</w:t>
            </w:r>
          </w:p>
          <w:p w14:paraId="0EB066F0" w14:textId="77777777" w:rsidR="00F4040A" w:rsidRPr="00896793" w:rsidRDefault="00F4040A" w:rsidP="00F4040A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odczytuje z mapy klimatycznej wartości ciśnienia atmosferycznego,</w:t>
            </w:r>
          </w:p>
          <w:p w14:paraId="2069BD50" w14:textId="77777777" w:rsidR="00F4040A" w:rsidRPr="00896793" w:rsidRDefault="00F4040A" w:rsidP="00F4040A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wskazuje na mapie ciśnienia atmosferycznego rozmieszczenie stałych wyżów barycznych i niżów barycznych na Ziemi,</w:t>
            </w:r>
          </w:p>
          <w:p w14:paraId="13905B6A" w14:textId="77777777" w:rsidR="00F4040A" w:rsidRPr="00896793" w:rsidRDefault="00F4040A" w:rsidP="00F4040A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896793">
              <w:rPr>
                <w:rFonts w:asciiTheme="minorHAnsi" w:hAnsiTheme="minorHAnsi" w:cstheme="minorHAnsi"/>
                <w:i/>
                <w:sz w:val="20"/>
                <w:szCs w:val="20"/>
              </w:rPr>
              <w:t>kondensacja pary wodnej</w:t>
            </w: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240FB193" w14:textId="77777777" w:rsidR="00F4040A" w:rsidRPr="00896793" w:rsidRDefault="00F4040A" w:rsidP="00F4040A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wymienia przyczyny występowania opadów na Ziemi,</w:t>
            </w:r>
          </w:p>
          <w:p w14:paraId="091C137F" w14:textId="77777777" w:rsidR="00F4040A" w:rsidRPr="00896793" w:rsidRDefault="00F4040A" w:rsidP="00F4040A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wymienia i wskazuje na mapie obszary o najmniejszych i największych rocznych sumach opadów na Ziemi,</w:t>
            </w:r>
          </w:p>
          <w:p w14:paraId="1524A05E" w14:textId="77777777" w:rsidR="00F4040A" w:rsidRPr="00896793" w:rsidRDefault="00F4040A" w:rsidP="00F4040A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wyjaśnia znaczenie terminów: </w:t>
            </w:r>
            <w:r w:rsidRPr="00896793">
              <w:rPr>
                <w:rFonts w:asciiTheme="minorHAnsi" w:hAnsiTheme="minorHAnsi" w:cstheme="minorHAnsi"/>
                <w:i/>
                <w:sz w:val="20"/>
                <w:szCs w:val="20"/>
              </w:rPr>
              <w:t>pogoda</w:t>
            </w: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896793">
              <w:rPr>
                <w:rFonts w:asciiTheme="minorHAnsi" w:hAnsiTheme="minorHAnsi" w:cstheme="minorHAnsi"/>
                <w:i/>
                <w:sz w:val="20"/>
                <w:szCs w:val="20"/>
              </w:rPr>
              <w:t>prognoza</w:t>
            </w: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96793">
              <w:rPr>
                <w:rFonts w:asciiTheme="minorHAnsi" w:hAnsiTheme="minorHAnsi" w:cstheme="minorHAnsi"/>
                <w:i/>
                <w:sz w:val="20"/>
                <w:szCs w:val="20"/>
              </w:rPr>
              <w:t>pogody,</w:t>
            </w:r>
          </w:p>
          <w:p w14:paraId="3928F696" w14:textId="77777777" w:rsidR="00F4040A" w:rsidRPr="00896793" w:rsidRDefault="00F4040A" w:rsidP="00F4040A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wymienia elementy pogody,</w:t>
            </w:r>
          </w:p>
          <w:p w14:paraId="7388BA6C" w14:textId="77777777" w:rsidR="00F4040A" w:rsidRPr="00896793" w:rsidRDefault="00F4040A" w:rsidP="00F4040A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ustala warunki pogodowe na podstawie mapy synoptycznej,</w:t>
            </w:r>
          </w:p>
          <w:p w14:paraId="5F64AA95" w14:textId="77777777" w:rsidR="00F4040A" w:rsidRPr="00896793" w:rsidRDefault="00F4040A" w:rsidP="00F4040A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terminów: </w:t>
            </w:r>
            <w:r w:rsidRPr="00896793">
              <w:rPr>
                <w:rFonts w:asciiTheme="minorHAnsi" w:hAnsiTheme="minorHAnsi" w:cstheme="minorHAnsi"/>
                <w:i/>
                <w:sz w:val="20"/>
                <w:szCs w:val="20"/>
              </w:rPr>
              <w:t>klimat</w:t>
            </w: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896793">
              <w:rPr>
                <w:rFonts w:asciiTheme="minorHAnsi" w:hAnsiTheme="minorHAnsi" w:cstheme="minorHAnsi"/>
                <w:i/>
                <w:sz w:val="20"/>
                <w:szCs w:val="20"/>
              </w:rPr>
              <w:t>strefa</w:t>
            </w: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96793">
              <w:rPr>
                <w:rFonts w:asciiTheme="minorHAnsi" w:hAnsiTheme="minorHAnsi" w:cstheme="minorHAnsi"/>
                <w:i/>
                <w:sz w:val="20"/>
                <w:szCs w:val="20"/>
              </w:rPr>
              <w:t>klimatyczna</w:t>
            </w: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33F0FEF4" w14:textId="77777777" w:rsidR="00F4040A" w:rsidRPr="00896793" w:rsidRDefault="00F4040A" w:rsidP="00F4040A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wskazuje na mapie strefy klimatyczne na Ziemi,</w:t>
            </w:r>
          </w:p>
          <w:p w14:paraId="3F71B4E7" w14:textId="77777777" w:rsidR="00F4040A" w:rsidRPr="00896793" w:rsidRDefault="00F4040A" w:rsidP="00F4040A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opisuje na podstawie map tematycznych dowolną strefę klimatyczną na Ziemi.</w:t>
            </w:r>
          </w:p>
        </w:tc>
        <w:tc>
          <w:tcPr>
            <w:tcW w:w="3297" w:type="dxa"/>
            <w:shd w:val="clear" w:color="auto" w:fill="auto"/>
          </w:tcPr>
          <w:p w14:paraId="0835C8BB" w14:textId="77777777" w:rsidR="00F4040A" w:rsidRPr="00896793" w:rsidRDefault="00F4040A" w:rsidP="00F4040A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12625400" w14:textId="77777777" w:rsidR="00F4040A" w:rsidRPr="00896793" w:rsidRDefault="00F4040A" w:rsidP="00F4040A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 xml:space="preserve"> charakteryzuje czynniki wpływające na rozkład temperatury powietrza,</w:t>
            </w:r>
          </w:p>
          <w:p w14:paraId="613D41F7" w14:textId="77777777" w:rsidR="00F4040A" w:rsidRPr="00896793" w:rsidRDefault="00F4040A" w:rsidP="00F4040A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opisuje na podstawie map rozkład temperatury powietrza na Ziemi w styczniu i w lipcu,</w:t>
            </w:r>
          </w:p>
          <w:p w14:paraId="061882E4" w14:textId="77777777" w:rsidR="00F4040A" w:rsidRPr="00896793" w:rsidRDefault="00F4040A" w:rsidP="00F4040A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wskazuje na mapie obszary, w których zaznacza się wpływ prądów morskich i wysokości bezwzględnych na temperaturę powietrza,</w:t>
            </w:r>
          </w:p>
          <w:p w14:paraId="7562165A" w14:textId="77777777" w:rsidR="00F4040A" w:rsidRPr="00896793" w:rsidRDefault="00F4040A" w:rsidP="00F4040A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opisuje na podstawie map rozkład ciśnienia atmosferycznego na Ziemi w styczniu i w lipcu,</w:t>
            </w:r>
          </w:p>
          <w:p w14:paraId="4F007D5F" w14:textId="77777777" w:rsidR="00F4040A" w:rsidRPr="00896793" w:rsidRDefault="00F4040A" w:rsidP="00F4040A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wyjaśnia przyczyny ruchu powietrza,</w:t>
            </w:r>
          </w:p>
          <w:p w14:paraId="60D676F5" w14:textId="77777777" w:rsidR="00F4040A" w:rsidRPr="00896793" w:rsidRDefault="00F4040A" w:rsidP="00F4040A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wskazuje na mapie obszary objęte cyrkulacją pasatową,</w:t>
            </w:r>
          </w:p>
          <w:p w14:paraId="1E9E7FDB" w14:textId="77777777" w:rsidR="00F4040A" w:rsidRPr="00896793" w:rsidRDefault="00F4040A" w:rsidP="00F4040A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wymienia czynniki wpływające na rozkład opadów atmosferycznych,</w:t>
            </w:r>
          </w:p>
          <w:p w14:paraId="419BA8C9" w14:textId="77777777" w:rsidR="00F4040A" w:rsidRPr="00896793" w:rsidRDefault="00F4040A" w:rsidP="00F4040A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opisuje na podstawie mapy zróżnicowanie opadów na Ziemi,</w:t>
            </w:r>
          </w:p>
          <w:p w14:paraId="0BA6F1A7" w14:textId="77777777" w:rsidR="00F4040A" w:rsidRPr="00896793" w:rsidRDefault="00F4040A" w:rsidP="00F4040A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wymienia sposoby pozyskiwania danych meteorologicznych,</w:t>
            </w:r>
          </w:p>
          <w:p w14:paraId="1E9143D9" w14:textId="77777777" w:rsidR="00F4040A" w:rsidRPr="00896793" w:rsidRDefault="00F4040A" w:rsidP="00F4040A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charakteryzuje pogodę panującą na wybranym obszarze na podstawie mapy synoptycznej,</w:t>
            </w:r>
          </w:p>
          <w:p w14:paraId="45E4ADCE" w14:textId="77777777" w:rsidR="00F4040A" w:rsidRPr="00896793" w:rsidRDefault="00F4040A" w:rsidP="00F4040A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podaje różnicę między pogodą a klimatem.</w:t>
            </w:r>
          </w:p>
        </w:tc>
        <w:tc>
          <w:tcPr>
            <w:tcW w:w="3297" w:type="dxa"/>
            <w:shd w:val="clear" w:color="auto" w:fill="auto"/>
          </w:tcPr>
          <w:p w14:paraId="70EC86BC" w14:textId="77777777" w:rsidR="00F4040A" w:rsidRPr="00896793" w:rsidRDefault="00F4040A" w:rsidP="00F404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3CF9BE67" w14:textId="77777777" w:rsidR="00F4040A" w:rsidRPr="00896793" w:rsidRDefault="00F4040A" w:rsidP="00F4040A">
            <w:pPr>
              <w:pStyle w:val="Akapitzlist"/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porównuje rozkład temperatury w lipcu i w styczniu na półkuli północnej i półkuli południowej,</w:t>
            </w:r>
          </w:p>
          <w:p w14:paraId="540A42AB" w14:textId="77777777" w:rsidR="00F4040A" w:rsidRPr="00896793" w:rsidRDefault="00F4040A" w:rsidP="00F4040A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oblicza średnią roczną temperaturę powierza w danej stacji klimatycznej,</w:t>
            </w:r>
          </w:p>
          <w:p w14:paraId="28AC7E60" w14:textId="77777777" w:rsidR="00F4040A" w:rsidRPr="00896793" w:rsidRDefault="00F4040A" w:rsidP="00F4040A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wykazuje zależność ciśnienia atmosferycznego od temperatury powietrza,</w:t>
            </w:r>
          </w:p>
          <w:p w14:paraId="7C79040F" w14:textId="77777777" w:rsidR="00F4040A" w:rsidRPr="00896793" w:rsidRDefault="00F4040A" w:rsidP="00F4040A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wyjaśnia mechanizm powstawania układów barycznych na podstawie schematu,</w:t>
            </w:r>
          </w:p>
          <w:p w14:paraId="499DB5D3" w14:textId="77777777" w:rsidR="00F4040A" w:rsidRPr="00896793" w:rsidRDefault="00F4040A" w:rsidP="00F4040A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przedstawia warunki niezbędne do powstania opadu atmosferycznego,</w:t>
            </w:r>
          </w:p>
          <w:p w14:paraId="42553B97" w14:textId="77777777" w:rsidR="00F4040A" w:rsidRPr="00896793" w:rsidRDefault="00F4040A" w:rsidP="00F4040A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wyjaśnia na podstawie map tematycznych wpływ prądów morskich na wielkość opadów atmosferycznych na Ziemi,</w:t>
            </w:r>
          </w:p>
          <w:p w14:paraId="5ADBE4D3" w14:textId="77777777" w:rsidR="00F4040A" w:rsidRPr="00896793" w:rsidRDefault="00F4040A" w:rsidP="00F4040A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podaje przykłady obszarów, na których występują zmienne warunki pogodowe w ciągu całego roku,</w:t>
            </w:r>
          </w:p>
          <w:p w14:paraId="40E64BBE" w14:textId="77777777" w:rsidR="00F4040A" w:rsidRPr="00896793" w:rsidRDefault="00F4040A" w:rsidP="00F4040A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porównuje uproszczoną mapę pogody z mapą synoptyczną,</w:t>
            </w:r>
          </w:p>
          <w:p w14:paraId="5DF490BD" w14:textId="77777777" w:rsidR="00F4040A" w:rsidRPr="00896793" w:rsidRDefault="00F4040A" w:rsidP="00F4040A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omawia czynniki klimatotwórcze,</w:t>
            </w:r>
          </w:p>
          <w:p w14:paraId="0A617EE7" w14:textId="77777777" w:rsidR="00F4040A" w:rsidRPr="00896793" w:rsidRDefault="00F4040A" w:rsidP="00F4040A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opisuje na podstawie klimatogramów i mapy stref klimatycznych typy klimatów,</w:t>
            </w:r>
          </w:p>
          <w:p w14:paraId="594E0808" w14:textId="77777777" w:rsidR="00F4040A" w:rsidRPr="00896793" w:rsidRDefault="00F4040A" w:rsidP="00F4040A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wykazuje różnicę między klimatem morskim i kontynentalnym.</w:t>
            </w:r>
          </w:p>
        </w:tc>
        <w:tc>
          <w:tcPr>
            <w:tcW w:w="3297" w:type="dxa"/>
            <w:shd w:val="clear" w:color="auto" w:fill="auto"/>
          </w:tcPr>
          <w:p w14:paraId="219709E1" w14:textId="77777777" w:rsidR="00F4040A" w:rsidRPr="00896793" w:rsidRDefault="00F4040A" w:rsidP="00F4040A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3A62B097" w14:textId="77777777" w:rsidR="00F4040A" w:rsidRPr="00896793" w:rsidRDefault="00F4040A" w:rsidP="00F4040A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wskazuje przyczyny nierównomiernego rozkładu temperatury powietrza na Ziemi,</w:t>
            </w:r>
          </w:p>
          <w:p w14:paraId="771D5F01" w14:textId="77777777" w:rsidR="00F4040A" w:rsidRPr="00896793" w:rsidRDefault="00F4040A" w:rsidP="00F4040A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omawia na podstawie klimatogramu roczny przebieg temperatury powietrza we własnym regionie,</w:t>
            </w:r>
          </w:p>
          <w:p w14:paraId="3CD29483" w14:textId="77777777" w:rsidR="00F4040A" w:rsidRPr="00896793" w:rsidRDefault="00F4040A" w:rsidP="00F4040A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wyjaśnia przyczyny zróżnicowania ciśnienia atmosferycznego na Ziemi,</w:t>
            </w:r>
          </w:p>
          <w:p w14:paraId="759835D6" w14:textId="77777777" w:rsidR="00F4040A" w:rsidRPr="00896793" w:rsidRDefault="00F4040A" w:rsidP="00F4040A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opisuje na podstawie schematu globalną cyrkulację atmosfery,</w:t>
            </w:r>
          </w:p>
          <w:p w14:paraId="6B56412F" w14:textId="77777777" w:rsidR="00F4040A" w:rsidRPr="00896793" w:rsidRDefault="00F4040A" w:rsidP="00F4040A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omawia na podstawie klimatogramu rozkład opadów atmosferycznych w ciągu roku we własnym regionie,</w:t>
            </w:r>
          </w:p>
          <w:p w14:paraId="670F9E62" w14:textId="77777777" w:rsidR="00F4040A" w:rsidRPr="00896793" w:rsidRDefault="00F4040A" w:rsidP="00F4040A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 xml:space="preserve">przedstawia na podstawie mapy synoptycznej i zdjęć satelitarnych prognozę pogody dla danego obszaru, </w:t>
            </w:r>
          </w:p>
          <w:p w14:paraId="5D3C0E9C" w14:textId="77777777" w:rsidR="00F4040A" w:rsidRPr="00896793" w:rsidRDefault="00F4040A" w:rsidP="00F4040A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uzasadnia znaczenie prognozowania pogody w działalności człowieka na podstawie dostępnych źródeł informacji,</w:t>
            </w:r>
          </w:p>
          <w:p w14:paraId="64095DEC" w14:textId="77777777" w:rsidR="00F4040A" w:rsidRPr="00896793" w:rsidRDefault="00F4040A" w:rsidP="00F4040A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charakteryzuje i porównuje strefy klimatyczne i typy klimatów na Ziemi oraz uzasadnia ich zasięgi,</w:t>
            </w:r>
          </w:p>
          <w:p w14:paraId="56650C1C" w14:textId="77777777" w:rsidR="00F4040A" w:rsidRPr="00896793" w:rsidRDefault="00F4040A" w:rsidP="00F4040A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opisuje cechy klimatu lokalnego w miejscu zamieszkania.</w:t>
            </w:r>
          </w:p>
        </w:tc>
        <w:tc>
          <w:tcPr>
            <w:tcW w:w="2507" w:type="dxa"/>
            <w:shd w:val="clear" w:color="auto" w:fill="auto"/>
          </w:tcPr>
          <w:p w14:paraId="7D8E8528" w14:textId="77777777" w:rsidR="00F4040A" w:rsidRPr="00896793" w:rsidRDefault="00F4040A" w:rsidP="00F4040A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5F973A74" w14:textId="77777777" w:rsidR="00F4040A" w:rsidRPr="00896793" w:rsidRDefault="00F4040A" w:rsidP="00F4040A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wykazuje na podstawie schematu związek między szerokością geograficzną a rozkładem temperatury powietrza na Ziemi,</w:t>
            </w:r>
          </w:p>
          <w:p w14:paraId="47AA55C6" w14:textId="77777777" w:rsidR="00F4040A" w:rsidRPr="00896793" w:rsidRDefault="00F4040A" w:rsidP="00F4040A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wyjaśnia mechanizm cyrkulacji powietrza w strefie międzyzwrotnikowej i wyższych szerokościach geograficznych,</w:t>
            </w:r>
          </w:p>
          <w:p w14:paraId="6CA95A67" w14:textId="77777777" w:rsidR="00F4040A" w:rsidRPr="00896793" w:rsidRDefault="00F4040A" w:rsidP="00F4040A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podaje przyczyny występowania strefy podwyższonego i obniżonego ciśnienia na kuli ziemskiej,</w:t>
            </w:r>
          </w:p>
          <w:p w14:paraId="37FE1A94" w14:textId="77777777" w:rsidR="00F4040A" w:rsidRPr="00896793" w:rsidRDefault="00F4040A" w:rsidP="00F4040A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wyjaśnia przyczyny występowania dużych sum opadów atmosferycznych w strefie klimatów równikowych,</w:t>
            </w:r>
          </w:p>
          <w:p w14:paraId="2A4E6EAB" w14:textId="77777777" w:rsidR="00F4040A" w:rsidRPr="00896793" w:rsidRDefault="00F4040A" w:rsidP="00F4040A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omawia na przykładach dynamikę zmian zachodzących w atmosferze, wyjaśnia ich przyczyny oraz ukazuje ich skutki,</w:t>
            </w:r>
          </w:p>
          <w:p w14:paraId="1DF853DD" w14:textId="77777777" w:rsidR="00F4040A" w:rsidRPr="00896793" w:rsidRDefault="00F4040A" w:rsidP="00F4040A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wyjaśnia, na czym polega strefowość i astrefowość klimatów na Ziemi,</w:t>
            </w:r>
          </w:p>
          <w:p w14:paraId="5AB61289" w14:textId="77777777" w:rsidR="00F4040A" w:rsidRPr="00896793" w:rsidRDefault="00F4040A" w:rsidP="00F4040A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wyjaśnia wpływ lokalnych czynników na klimat wybranych regionów.</w:t>
            </w:r>
          </w:p>
        </w:tc>
      </w:tr>
      <w:tr w:rsidR="00F4040A" w:rsidRPr="00896793" w14:paraId="61583529" w14:textId="77777777" w:rsidTr="00F4040A">
        <w:tc>
          <w:tcPr>
            <w:tcW w:w="15694" w:type="dxa"/>
            <w:gridSpan w:val="5"/>
            <w:shd w:val="clear" w:color="auto" w:fill="auto"/>
          </w:tcPr>
          <w:p w14:paraId="7E781F5D" w14:textId="77777777" w:rsidR="00F4040A" w:rsidRPr="00896793" w:rsidRDefault="00F4040A" w:rsidP="00F4040A">
            <w:pPr>
              <w:numPr>
                <w:ilvl w:val="0"/>
                <w:numId w:val="5"/>
              </w:numPr>
              <w:ind w:left="351" w:right="-14" w:hanging="35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Hydrosfera</w:t>
            </w:r>
          </w:p>
        </w:tc>
      </w:tr>
      <w:tr w:rsidR="00F4040A" w:rsidRPr="00896793" w14:paraId="1EB1B5CD" w14:textId="77777777" w:rsidTr="00F4040A">
        <w:tc>
          <w:tcPr>
            <w:tcW w:w="3296" w:type="dxa"/>
            <w:shd w:val="clear" w:color="auto" w:fill="auto"/>
          </w:tcPr>
          <w:p w14:paraId="0FFC41D6" w14:textId="77777777" w:rsidR="00F4040A" w:rsidRPr="00896793" w:rsidRDefault="00F4040A" w:rsidP="00F404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5B765D59" w14:textId="77777777" w:rsidR="00F4040A" w:rsidRPr="00896793" w:rsidRDefault="00F4040A" w:rsidP="00F4040A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896793">
              <w:rPr>
                <w:rFonts w:asciiTheme="minorHAnsi" w:hAnsiTheme="minorHAnsi" w:cstheme="minorHAnsi"/>
                <w:i/>
                <w:sz w:val="20"/>
                <w:szCs w:val="20"/>
              </w:rPr>
              <w:t>hydrosfera</w:t>
            </w: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66E7F86B" w14:textId="77777777" w:rsidR="00F4040A" w:rsidRPr="00896793" w:rsidRDefault="00F4040A" w:rsidP="00F4040A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podaje charakterystyczne cechy hydrosfery,</w:t>
            </w:r>
          </w:p>
          <w:p w14:paraId="6C321FF2" w14:textId="77777777" w:rsidR="00F4040A" w:rsidRPr="00896793" w:rsidRDefault="00F4040A" w:rsidP="00F4040A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przedstawia podział wszechoceanu na mapie świata,</w:t>
            </w:r>
          </w:p>
          <w:p w14:paraId="5A008983" w14:textId="77777777" w:rsidR="00F4040A" w:rsidRPr="00896793" w:rsidRDefault="00F4040A" w:rsidP="00F4040A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wskazuje na mapie wybrane morza i zatoki oraz podaje ich nazwy,</w:t>
            </w:r>
          </w:p>
          <w:p w14:paraId="61A85781" w14:textId="77777777" w:rsidR="00F4040A" w:rsidRPr="00896793" w:rsidRDefault="00F4040A" w:rsidP="00F4040A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odczytuje z mapy zasolenie powierzchniowej warstwy wód oceanicznych,</w:t>
            </w:r>
          </w:p>
          <w:p w14:paraId="1231E5CE" w14:textId="77777777" w:rsidR="00F4040A" w:rsidRPr="00896793" w:rsidRDefault="00F4040A" w:rsidP="00F4040A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wymienia rodzaje prądów morskich,</w:t>
            </w:r>
          </w:p>
          <w:p w14:paraId="1F49BF91" w14:textId="77777777" w:rsidR="00F4040A" w:rsidRPr="00896793" w:rsidRDefault="00F4040A" w:rsidP="00F4040A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terminów: </w:t>
            </w:r>
            <w:r w:rsidRPr="00896793">
              <w:rPr>
                <w:rFonts w:asciiTheme="minorHAnsi" w:hAnsiTheme="minorHAnsi" w:cstheme="minorHAnsi"/>
                <w:i/>
                <w:sz w:val="20"/>
                <w:szCs w:val="20"/>
              </w:rPr>
              <w:t>rzeka</w:t>
            </w: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896793">
              <w:rPr>
                <w:rFonts w:asciiTheme="minorHAnsi" w:hAnsiTheme="minorHAnsi" w:cstheme="minorHAnsi"/>
                <w:i/>
                <w:sz w:val="20"/>
                <w:szCs w:val="20"/>
              </w:rPr>
              <w:t>dorzecze</w:t>
            </w: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896793">
              <w:rPr>
                <w:rFonts w:asciiTheme="minorHAnsi" w:hAnsiTheme="minorHAnsi" w:cstheme="minorHAnsi"/>
                <w:i/>
                <w:sz w:val="20"/>
                <w:szCs w:val="20"/>
              </w:rPr>
              <w:t>system rzeczny</w:t>
            </w: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896793">
              <w:rPr>
                <w:rFonts w:asciiTheme="minorHAnsi" w:hAnsiTheme="minorHAnsi" w:cstheme="minorHAnsi"/>
                <w:i/>
                <w:sz w:val="20"/>
                <w:szCs w:val="20"/>
              </w:rPr>
              <w:t>zlewisko</w:t>
            </w: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6B46EC33" w14:textId="77777777" w:rsidR="00F4040A" w:rsidRPr="00896793" w:rsidRDefault="00F4040A" w:rsidP="00F4040A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wymienia rodzaje rzek,</w:t>
            </w:r>
          </w:p>
          <w:p w14:paraId="1AE04828" w14:textId="77777777" w:rsidR="00F4040A" w:rsidRPr="00896793" w:rsidRDefault="00F4040A" w:rsidP="00F4040A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wskazuje na mapie świata przykładowe rzeki główne, systemy rzeczne i zlewiska,</w:t>
            </w:r>
          </w:p>
          <w:p w14:paraId="293CE21A" w14:textId="77777777" w:rsidR="00F4040A" w:rsidRPr="00896793" w:rsidRDefault="00F4040A" w:rsidP="00F4040A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terminów: </w:t>
            </w:r>
            <w:r w:rsidRPr="00896793">
              <w:rPr>
                <w:rFonts w:asciiTheme="minorHAnsi" w:hAnsiTheme="minorHAnsi" w:cstheme="minorHAnsi"/>
                <w:i/>
                <w:sz w:val="20"/>
                <w:szCs w:val="20"/>
              </w:rPr>
              <w:t>lodowiec</w:t>
            </w: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96793">
              <w:rPr>
                <w:rFonts w:asciiTheme="minorHAnsi" w:hAnsiTheme="minorHAnsi" w:cstheme="minorHAnsi"/>
                <w:i/>
                <w:sz w:val="20"/>
                <w:szCs w:val="20"/>
              </w:rPr>
              <w:t>górski</w:t>
            </w: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896793">
              <w:rPr>
                <w:rFonts w:asciiTheme="minorHAnsi" w:hAnsiTheme="minorHAnsi" w:cstheme="minorHAnsi"/>
                <w:i/>
                <w:sz w:val="20"/>
                <w:szCs w:val="20"/>
              </w:rPr>
              <w:t>lądolód</w:t>
            </w: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896793">
              <w:rPr>
                <w:rFonts w:asciiTheme="minorHAnsi" w:hAnsiTheme="minorHAnsi" w:cstheme="minorHAnsi"/>
                <w:i/>
                <w:sz w:val="20"/>
                <w:szCs w:val="20"/>
              </w:rPr>
              <w:t>granica wiecznego śniegu.</w:t>
            </w:r>
          </w:p>
          <w:p w14:paraId="1FBAC26F" w14:textId="77777777" w:rsidR="00F4040A" w:rsidRPr="00896793" w:rsidRDefault="00F4040A" w:rsidP="00F404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auto"/>
          </w:tcPr>
          <w:p w14:paraId="5AC1DEA2" w14:textId="77777777" w:rsidR="00F4040A" w:rsidRPr="00896793" w:rsidRDefault="00F4040A" w:rsidP="00F4040A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5A86E389" w14:textId="77777777" w:rsidR="00F4040A" w:rsidRPr="00896793" w:rsidRDefault="00F4040A" w:rsidP="00F4040A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opisuje cechy fizykochemiczne wód morskich,</w:t>
            </w:r>
          </w:p>
          <w:p w14:paraId="03D3F430" w14:textId="77777777" w:rsidR="00F4040A" w:rsidRPr="00896793" w:rsidRDefault="00F4040A" w:rsidP="00F4040A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wyjaśnia, czym są prądy morskie,</w:t>
            </w:r>
          </w:p>
          <w:p w14:paraId="754B7AC0" w14:textId="77777777" w:rsidR="00F4040A" w:rsidRPr="00896793" w:rsidRDefault="00F4040A" w:rsidP="00F4040A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przedstawia rozkład prądów morskich na świecie na podstawie mapy,</w:t>
            </w:r>
          </w:p>
          <w:p w14:paraId="6BB1031F" w14:textId="77777777" w:rsidR="00F4040A" w:rsidRPr="00896793" w:rsidRDefault="00F4040A" w:rsidP="00F4040A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opisuje na podstawie schematu system rzeczny wraz z dorzeczem,</w:t>
            </w:r>
          </w:p>
          <w:p w14:paraId="00D1A158" w14:textId="77777777" w:rsidR="00F4040A" w:rsidRPr="00896793" w:rsidRDefault="00F4040A" w:rsidP="00F4040A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charakteryzuje na podstawie mapy sieć rzeczną na poszczególnych kontynentach,</w:t>
            </w:r>
          </w:p>
          <w:p w14:paraId="052761CC" w14:textId="77777777" w:rsidR="00F4040A" w:rsidRPr="00896793" w:rsidRDefault="00F4040A" w:rsidP="00F4040A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wyjaśnia różnicę między lodowcem górskim i lądolodem,</w:t>
            </w:r>
          </w:p>
          <w:p w14:paraId="52DF84C2" w14:textId="77777777" w:rsidR="00F4040A" w:rsidRPr="00896793" w:rsidRDefault="00F4040A" w:rsidP="00F4040A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wymienia części składowe lodowca górskiego,</w:t>
            </w:r>
          </w:p>
          <w:p w14:paraId="63F4EDE9" w14:textId="77777777" w:rsidR="00F4040A" w:rsidRPr="00896793" w:rsidRDefault="00F4040A" w:rsidP="00F4040A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wskazuje na mapie świata obszary występowania lodowców górskich i lądolodów.</w:t>
            </w:r>
          </w:p>
        </w:tc>
        <w:tc>
          <w:tcPr>
            <w:tcW w:w="3297" w:type="dxa"/>
            <w:shd w:val="clear" w:color="auto" w:fill="auto"/>
          </w:tcPr>
          <w:p w14:paraId="4657DFA8" w14:textId="77777777" w:rsidR="00F4040A" w:rsidRPr="00896793" w:rsidRDefault="00F4040A" w:rsidP="00F404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342C0BF8" w14:textId="77777777" w:rsidR="00F4040A" w:rsidRPr="00896793" w:rsidRDefault="00F4040A" w:rsidP="00F4040A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analizuje rodzaje i wielkość zasobów wodnych na Ziemi,</w:t>
            </w:r>
          </w:p>
          <w:p w14:paraId="18D3FE11" w14:textId="77777777" w:rsidR="00F4040A" w:rsidRPr="00896793" w:rsidRDefault="00F4040A" w:rsidP="00F4040A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podaje przyczyny zróżnicowania zasolenia wód morskich,</w:t>
            </w:r>
          </w:p>
          <w:p w14:paraId="17C684E8" w14:textId="77777777" w:rsidR="00F4040A" w:rsidRPr="00896793" w:rsidRDefault="00F4040A" w:rsidP="00F4040A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omawia problem zanieczyszczenia wód morskich,</w:t>
            </w:r>
          </w:p>
          <w:p w14:paraId="35E56AA2" w14:textId="77777777" w:rsidR="00F4040A" w:rsidRPr="00896793" w:rsidRDefault="00F4040A" w:rsidP="00F4040A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uzasadnia zależność gęstości sieci rzecznej na Ziemi od warunków klimatycznych,</w:t>
            </w:r>
          </w:p>
          <w:p w14:paraId="3D38A517" w14:textId="77777777" w:rsidR="00F4040A" w:rsidRPr="00896793" w:rsidRDefault="00F4040A" w:rsidP="00F4040A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przedstawia sposoby zasilania najdłuższych rzek Europy, Azji, Afryki i Ameryki Północnej i Ameryki Południowej,</w:t>
            </w:r>
          </w:p>
          <w:p w14:paraId="41222DD6" w14:textId="77777777" w:rsidR="00F4040A" w:rsidRPr="00896793" w:rsidRDefault="00F4040A" w:rsidP="00F4040A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opisuje warunki powstawania lodowców,</w:t>
            </w:r>
          </w:p>
          <w:p w14:paraId="57453359" w14:textId="77777777" w:rsidR="00F4040A" w:rsidRPr="00896793" w:rsidRDefault="00F4040A" w:rsidP="00F4040A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omawia wpływ zaniku pokrywy lodowej na życie zwierząt w Arktyce.</w:t>
            </w:r>
          </w:p>
        </w:tc>
        <w:tc>
          <w:tcPr>
            <w:tcW w:w="3297" w:type="dxa"/>
            <w:shd w:val="clear" w:color="auto" w:fill="auto"/>
          </w:tcPr>
          <w:p w14:paraId="14CFB78C" w14:textId="77777777" w:rsidR="00F4040A" w:rsidRPr="00896793" w:rsidRDefault="00F4040A" w:rsidP="00F4040A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7FC14402" w14:textId="77777777" w:rsidR="00F4040A" w:rsidRPr="00896793" w:rsidRDefault="00F4040A" w:rsidP="00F4040A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opisuje rodzaj i wielkość zasobów we własnym regionie,</w:t>
            </w:r>
          </w:p>
          <w:p w14:paraId="345AEBE0" w14:textId="77777777" w:rsidR="00F4040A" w:rsidRPr="00896793" w:rsidRDefault="00F4040A" w:rsidP="00F4040A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objaśnia mechanizm powstawania i układ powierzchniowych prądów morskich,</w:t>
            </w:r>
          </w:p>
          <w:p w14:paraId="1F17C0A0" w14:textId="77777777" w:rsidR="00F4040A" w:rsidRPr="00896793" w:rsidRDefault="00F4040A" w:rsidP="00F4040A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omawia na wybranym przykładzie ze świata znaczenie przyrodnicze i gospodarcze wielkich rzek,</w:t>
            </w:r>
          </w:p>
          <w:p w14:paraId="6D458234" w14:textId="77777777" w:rsidR="00F4040A" w:rsidRPr="00896793" w:rsidRDefault="00F4040A" w:rsidP="00F4040A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wyjaśnia przyczyny występowania granicy wiecznego śniegu na różnej wysokości,</w:t>
            </w:r>
          </w:p>
          <w:p w14:paraId="1EA0FB0E" w14:textId="77777777" w:rsidR="00F4040A" w:rsidRPr="00896793" w:rsidRDefault="00F4040A" w:rsidP="00F4040A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omawia etapy powstawania lodowca górskiego.</w:t>
            </w:r>
          </w:p>
        </w:tc>
        <w:tc>
          <w:tcPr>
            <w:tcW w:w="2507" w:type="dxa"/>
            <w:shd w:val="clear" w:color="auto" w:fill="auto"/>
          </w:tcPr>
          <w:p w14:paraId="20CC0CCC" w14:textId="77777777" w:rsidR="00F4040A" w:rsidRPr="00896793" w:rsidRDefault="00F4040A" w:rsidP="00F4040A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4F13B73D" w14:textId="77777777" w:rsidR="00F4040A" w:rsidRPr="00896793" w:rsidRDefault="00F4040A" w:rsidP="00F4040A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wykazuje znaczenie wody dla funkcjonowania systemu przyrodniczego Ziemi,</w:t>
            </w:r>
          </w:p>
          <w:p w14:paraId="426983CA" w14:textId="77777777" w:rsidR="00F4040A" w:rsidRPr="00896793" w:rsidRDefault="00F4040A" w:rsidP="00F4040A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omawia wpływ prądów morskich na życie i gospodarkę człowieka,</w:t>
            </w:r>
          </w:p>
          <w:p w14:paraId="64F1B40C" w14:textId="77777777" w:rsidR="00F4040A" w:rsidRPr="00896793" w:rsidRDefault="00F4040A" w:rsidP="00F4040A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przedstawia podstawowy podział jezior ze względu na genezę misy jeziornej,</w:t>
            </w:r>
          </w:p>
          <w:p w14:paraId="27951E22" w14:textId="77777777" w:rsidR="00F4040A" w:rsidRPr="00896793" w:rsidRDefault="00F4040A" w:rsidP="00F4040A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omawia wpływ zanikania pokrywy lodowej w obszarach okołobiegunowych na gospodarkę, życie mieszkańców oraz ich tożsamość kulturową.</w:t>
            </w:r>
          </w:p>
        </w:tc>
      </w:tr>
      <w:tr w:rsidR="00F4040A" w:rsidRPr="00896793" w14:paraId="45629C88" w14:textId="77777777" w:rsidTr="00F4040A">
        <w:tc>
          <w:tcPr>
            <w:tcW w:w="15694" w:type="dxa"/>
            <w:gridSpan w:val="5"/>
            <w:shd w:val="clear" w:color="auto" w:fill="auto"/>
          </w:tcPr>
          <w:p w14:paraId="22983CD6" w14:textId="77777777" w:rsidR="00F4040A" w:rsidRPr="00896793" w:rsidRDefault="00F4040A" w:rsidP="00F4040A">
            <w:pPr>
              <w:numPr>
                <w:ilvl w:val="0"/>
                <w:numId w:val="5"/>
              </w:numPr>
              <w:ind w:left="351" w:right="-14" w:hanging="35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Litosfera. Procesy wewnętrzne </w:t>
            </w:r>
          </w:p>
        </w:tc>
      </w:tr>
      <w:tr w:rsidR="00F4040A" w:rsidRPr="00896793" w14:paraId="2091A5D0" w14:textId="77777777" w:rsidTr="00F4040A">
        <w:tc>
          <w:tcPr>
            <w:tcW w:w="3296" w:type="dxa"/>
            <w:shd w:val="clear" w:color="auto" w:fill="auto"/>
          </w:tcPr>
          <w:p w14:paraId="731BEF7C" w14:textId="77777777" w:rsidR="00F4040A" w:rsidRPr="00896793" w:rsidRDefault="00F4040A" w:rsidP="00F404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11BF5F56" w14:textId="77777777" w:rsidR="00F4040A" w:rsidRPr="00896793" w:rsidRDefault="00F4040A" w:rsidP="00F4040A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wyjaśnia znaczenie terminów: </w:t>
            </w:r>
            <w:r w:rsidRPr="00896793">
              <w:rPr>
                <w:rFonts w:asciiTheme="minorHAnsi" w:hAnsiTheme="minorHAnsi" w:cstheme="minorHAnsi"/>
                <w:i/>
                <w:sz w:val="20"/>
                <w:szCs w:val="20"/>
              </w:rPr>
              <w:t>litosfera</w:t>
            </w: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896793">
              <w:rPr>
                <w:rFonts w:asciiTheme="minorHAnsi" w:hAnsiTheme="minorHAnsi" w:cstheme="minorHAnsi"/>
                <w:i/>
                <w:sz w:val="20"/>
                <w:szCs w:val="20"/>
              </w:rPr>
              <w:t>skorupa</w:t>
            </w: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96793">
              <w:rPr>
                <w:rFonts w:asciiTheme="minorHAnsi" w:hAnsiTheme="minorHAnsi" w:cstheme="minorHAnsi"/>
                <w:i/>
                <w:sz w:val="20"/>
                <w:szCs w:val="20"/>
              </w:rPr>
              <w:t>ziemska</w:t>
            </w: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5B9204F" w14:textId="77777777" w:rsidR="00F4040A" w:rsidRPr="00896793" w:rsidRDefault="00F4040A" w:rsidP="00F4040A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wymienia warstwy Ziemi,</w:t>
            </w:r>
          </w:p>
          <w:p w14:paraId="5A196E22" w14:textId="77777777" w:rsidR="00F4040A" w:rsidRPr="00896793" w:rsidRDefault="00F4040A" w:rsidP="00F4040A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wymienia główne minerały budujące skorupę ziemską,</w:t>
            </w:r>
          </w:p>
          <w:p w14:paraId="1CA2FCE0" w14:textId="77777777" w:rsidR="00F4040A" w:rsidRPr="00896793" w:rsidRDefault="00F4040A" w:rsidP="00F4040A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wymienia podstawowe rodzaje skał występujących na Ziemi,</w:t>
            </w:r>
          </w:p>
          <w:p w14:paraId="33CBCDC8" w14:textId="77777777" w:rsidR="00F4040A" w:rsidRPr="00896793" w:rsidRDefault="00F4040A" w:rsidP="00F4040A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wyjaśnia, czym są procesy endogeniczne i je klasyfikuje,</w:t>
            </w:r>
          </w:p>
          <w:p w14:paraId="2CA2322C" w14:textId="77777777" w:rsidR="00F4040A" w:rsidRPr="00896793" w:rsidRDefault="00F4040A" w:rsidP="00F4040A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wskazuje na mapie największe płyty litosfery i ich granice,</w:t>
            </w:r>
          </w:p>
          <w:p w14:paraId="656B8485" w14:textId="77777777" w:rsidR="00F4040A" w:rsidRPr="00896793" w:rsidRDefault="00F4040A" w:rsidP="00F4040A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terminów: </w:t>
            </w:r>
            <w:r w:rsidRPr="00896793">
              <w:rPr>
                <w:rFonts w:asciiTheme="minorHAnsi" w:hAnsiTheme="minorHAnsi" w:cstheme="minorHAnsi"/>
                <w:i/>
                <w:sz w:val="20"/>
                <w:szCs w:val="20"/>
              </w:rPr>
              <w:t>plutonizm</w:t>
            </w: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896793">
              <w:rPr>
                <w:rFonts w:asciiTheme="minorHAnsi" w:hAnsiTheme="minorHAnsi" w:cstheme="minorHAnsi"/>
                <w:i/>
                <w:sz w:val="20"/>
                <w:szCs w:val="20"/>
              </w:rPr>
              <w:t>wulkanizm</w:t>
            </w: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896793">
              <w:rPr>
                <w:rFonts w:asciiTheme="minorHAnsi" w:hAnsiTheme="minorHAnsi" w:cstheme="minorHAnsi"/>
                <w:i/>
                <w:sz w:val="20"/>
                <w:szCs w:val="20"/>
              </w:rPr>
              <w:t>trzęsienia Ziemi</w:t>
            </w: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68C7C78B" w14:textId="77777777" w:rsidR="00F4040A" w:rsidRPr="00896793" w:rsidRDefault="00F4040A" w:rsidP="00F4040A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omawia budowę stożka wulkanicznego na podstawie schematu,</w:t>
            </w:r>
          </w:p>
          <w:p w14:paraId="533F088B" w14:textId="77777777" w:rsidR="00F4040A" w:rsidRPr="00896793" w:rsidRDefault="00F4040A" w:rsidP="00F4040A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podaje na podstawie źródeł informacji przykłady wybranych trzęsień ziemi występujących na świecie.</w:t>
            </w:r>
          </w:p>
        </w:tc>
        <w:tc>
          <w:tcPr>
            <w:tcW w:w="3297" w:type="dxa"/>
            <w:shd w:val="clear" w:color="auto" w:fill="auto"/>
          </w:tcPr>
          <w:p w14:paraId="3437AFA9" w14:textId="77777777" w:rsidR="00F4040A" w:rsidRPr="00896793" w:rsidRDefault="00F4040A" w:rsidP="00F4040A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575AC733" w14:textId="77777777" w:rsidR="00F4040A" w:rsidRPr="00896793" w:rsidRDefault="00F4040A" w:rsidP="00F4040A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podaje cechy budowy wnętrza Ziemi,</w:t>
            </w:r>
          </w:p>
          <w:p w14:paraId="5098E371" w14:textId="77777777" w:rsidR="00F4040A" w:rsidRPr="00896793" w:rsidRDefault="00F4040A" w:rsidP="00F4040A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wymienia powierzchnie nieciągłości we wnętrzu Ziemi,</w:t>
            </w:r>
          </w:p>
          <w:p w14:paraId="145A3FD1" w14:textId="77777777" w:rsidR="00F4040A" w:rsidRPr="00896793" w:rsidRDefault="00F4040A" w:rsidP="00F4040A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opisuje warunki powstawania różnych rodzajów skał,</w:t>
            </w:r>
          </w:p>
          <w:p w14:paraId="654EFFA1" w14:textId="77777777" w:rsidR="00F4040A" w:rsidRPr="00896793" w:rsidRDefault="00F4040A" w:rsidP="00F4040A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podaje przykłady skał o różnej genezie,</w:t>
            </w:r>
          </w:p>
          <w:p w14:paraId="22B1A100" w14:textId="77777777" w:rsidR="00F4040A" w:rsidRPr="00896793" w:rsidRDefault="00F4040A" w:rsidP="00F4040A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omawia podstawowe założenia teorii tektoniki płyt litosfery,</w:t>
            </w:r>
          </w:p>
          <w:p w14:paraId="137A4ADB" w14:textId="77777777" w:rsidR="00F4040A" w:rsidRPr="00896793" w:rsidRDefault="00F4040A" w:rsidP="00F4040A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odróżnia ruchy górotwórcze od ruchów epejrogenicznych,</w:t>
            </w:r>
          </w:p>
          <w:p w14:paraId="55965C78" w14:textId="77777777" w:rsidR="00F4040A" w:rsidRPr="00896793" w:rsidRDefault="00F4040A" w:rsidP="00F4040A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wskazuje na mapie obszary występowania ruchów epejrogenicznych,</w:t>
            </w:r>
          </w:p>
          <w:p w14:paraId="0466482E" w14:textId="77777777" w:rsidR="00F4040A" w:rsidRPr="00896793" w:rsidRDefault="00F4040A" w:rsidP="00F4040A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wymienia produkty wulkaniczne,</w:t>
            </w:r>
          </w:p>
          <w:p w14:paraId="62EBC55B" w14:textId="77777777" w:rsidR="00F4040A" w:rsidRPr="00896793" w:rsidRDefault="00F4040A" w:rsidP="00F4040A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wyjaśnia różnicę między magmą i lawą,</w:t>
            </w:r>
          </w:p>
          <w:p w14:paraId="09FF1A31" w14:textId="77777777" w:rsidR="00F4040A" w:rsidRPr="00896793" w:rsidRDefault="00F4040A" w:rsidP="00F4040A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wskazuje na mapie obszary sejsmiczne i asejsmiczne.</w:t>
            </w:r>
          </w:p>
        </w:tc>
        <w:tc>
          <w:tcPr>
            <w:tcW w:w="3297" w:type="dxa"/>
            <w:shd w:val="clear" w:color="auto" w:fill="auto"/>
          </w:tcPr>
          <w:p w14:paraId="1A9C6D05" w14:textId="77777777" w:rsidR="00F4040A" w:rsidRPr="00896793" w:rsidRDefault="00F4040A" w:rsidP="00F404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7E0F1A86" w14:textId="77777777" w:rsidR="00F4040A" w:rsidRPr="00896793" w:rsidRDefault="00F4040A" w:rsidP="00F4040A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opisuje właściwości fizyczne poszczególnych warstw Ziemi,</w:t>
            </w:r>
          </w:p>
          <w:p w14:paraId="24799259" w14:textId="77777777" w:rsidR="00F4040A" w:rsidRPr="00896793" w:rsidRDefault="00F4040A" w:rsidP="00F4040A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wyjaśnia różnice między skorupą oceaniczną a skorupą kontynentalną,</w:t>
            </w:r>
          </w:p>
          <w:p w14:paraId="66F029FC" w14:textId="77777777" w:rsidR="00F4040A" w:rsidRPr="00896793" w:rsidRDefault="00F4040A" w:rsidP="00F4040A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charakteryzuje wybrane skały o różnej genezie,</w:t>
            </w:r>
          </w:p>
          <w:p w14:paraId="26879798" w14:textId="77777777" w:rsidR="00F4040A" w:rsidRPr="00896793" w:rsidRDefault="00F4040A" w:rsidP="00F4040A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rozpoznaje wybrane skały,</w:t>
            </w:r>
          </w:p>
          <w:p w14:paraId="3ACF5D0A" w14:textId="77777777" w:rsidR="00F4040A" w:rsidRPr="00896793" w:rsidRDefault="00F4040A" w:rsidP="00F4040A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omawia przyczyny przemieszczania się płyt litosfery,</w:t>
            </w:r>
          </w:p>
          <w:p w14:paraId="403112AA" w14:textId="77777777" w:rsidR="00F4040A" w:rsidRPr="00896793" w:rsidRDefault="00F4040A" w:rsidP="00F4040A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wskazuje na mapie świata przykłady gór powstałych w wyniku kolizji płyt litosfery,</w:t>
            </w:r>
          </w:p>
          <w:p w14:paraId="35A5C8EB" w14:textId="77777777" w:rsidR="00F4040A" w:rsidRPr="00896793" w:rsidRDefault="00F4040A" w:rsidP="00F4040A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podaje przyczyny ruchów epejrogenicznych,</w:t>
            </w:r>
          </w:p>
          <w:p w14:paraId="3419ABF3" w14:textId="77777777" w:rsidR="00F4040A" w:rsidRPr="00896793" w:rsidRDefault="00F4040A" w:rsidP="00F4040A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charakteryzuje formy powstałe wskutek plutonizmu,</w:t>
            </w:r>
          </w:p>
          <w:p w14:paraId="57E6552E" w14:textId="77777777" w:rsidR="00F4040A" w:rsidRPr="00896793" w:rsidRDefault="00F4040A" w:rsidP="00F4040A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opisuje rodzaje wulkanów ze względu na przebieg erupcji i rodzaj wydobywających się produktów wulkanicznych,</w:t>
            </w:r>
          </w:p>
          <w:p w14:paraId="3A5E9FA0" w14:textId="77777777" w:rsidR="00F4040A" w:rsidRPr="00896793" w:rsidRDefault="00F4040A" w:rsidP="00F4040A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wskazuje na mapie ważniejsze wulkany i określa ich położenie w stosunku do granic płyt litosfery,</w:t>
            </w:r>
          </w:p>
          <w:p w14:paraId="5B1E95C4" w14:textId="77777777" w:rsidR="00F4040A" w:rsidRPr="00896793" w:rsidRDefault="00F4040A" w:rsidP="00F4040A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opisuje przyczyny i przebieg trzęsienia ziemi.</w:t>
            </w:r>
          </w:p>
        </w:tc>
        <w:tc>
          <w:tcPr>
            <w:tcW w:w="3297" w:type="dxa"/>
            <w:shd w:val="clear" w:color="auto" w:fill="auto"/>
          </w:tcPr>
          <w:p w14:paraId="3F645579" w14:textId="77777777" w:rsidR="00F4040A" w:rsidRPr="00896793" w:rsidRDefault="00F4040A" w:rsidP="00F4040A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072FD190" w14:textId="77777777" w:rsidR="00F4040A" w:rsidRPr="00896793" w:rsidRDefault="00F4040A" w:rsidP="00F4040A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opisuje zmiany temperatury, ciśnienia i gęstości zachodzące we wnętrzu Ziemi wraz ze wzrostem głębokości,</w:t>
            </w:r>
          </w:p>
          <w:p w14:paraId="5087232E" w14:textId="77777777" w:rsidR="00F4040A" w:rsidRPr="00896793" w:rsidRDefault="00F4040A" w:rsidP="00F4040A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omawia zastosowanie skał w gospodarce,</w:t>
            </w:r>
          </w:p>
          <w:p w14:paraId="6B5D7972" w14:textId="77777777" w:rsidR="00F4040A" w:rsidRPr="00896793" w:rsidRDefault="00F4040A" w:rsidP="00F4040A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rozróżnia góry fałdowe, góry zrębowe i góry wulkaniczne,</w:t>
            </w:r>
          </w:p>
          <w:p w14:paraId="7C08ED2B" w14:textId="77777777" w:rsidR="00F4040A" w:rsidRPr="00896793" w:rsidRDefault="00F4040A" w:rsidP="00F4040A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opisuje na podstawie schematu powstawanie gór w wyniku kolizji płyt litosfery,</w:t>
            </w:r>
          </w:p>
          <w:p w14:paraId="7D7F740B" w14:textId="77777777" w:rsidR="00F4040A" w:rsidRPr="00896793" w:rsidRDefault="00F4040A" w:rsidP="00F4040A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podaje przykłady świadczące o ruchach pionowych na lądach,</w:t>
            </w:r>
          </w:p>
          <w:p w14:paraId="1D93B9B7" w14:textId="77777777" w:rsidR="00F4040A" w:rsidRPr="00896793" w:rsidRDefault="00F4040A" w:rsidP="00F4040A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wyjaśnia wpływ ruchu płyt litosfery na genezę procesów endogenicznych,</w:t>
            </w:r>
          </w:p>
          <w:p w14:paraId="474874BA" w14:textId="77777777" w:rsidR="00F4040A" w:rsidRPr="00896793" w:rsidRDefault="00F4040A" w:rsidP="00F4040A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wykazuje zależność między ruchami płyt litosfery a występowaniem wulkanów i trzęsień Ziemi.</w:t>
            </w:r>
          </w:p>
        </w:tc>
        <w:tc>
          <w:tcPr>
            <w:tcW w:w="2507" w:type="dxa"/>
            <w:shd w:val="clear" w:color="auto" w:fill="auto"/>
          </w:tcPr>
          <w:p w14:paraId="41B2D5D8" w14:textId="77777777" w:rsidR="00F4040A" w:rsidRPr="00896793" w:rsidRDefault="00F4040A" w:rsidP="00F4040A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04C283E2" w14:textId="77777777" w:rsidR="00F4040A" w:rsidRPr="00896793" w:rsidRDefault="00F4040A" w:rsidP="00F4040A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wyjaśnia związek budowy wnętrza Ziemi z ruchem płyt litosfery,</w:t>
            </w:r>
          </w:p>
          <w:p w14:paraId="354A225C" w14:textId="77777777" w:rsidR="00F4040A" w:rsidRPr="00896793" w:rsidRDefault="00F4040A" w:rsidP="00F4040A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podaje przykłady występowania i wykorzystania skał we własnym regionie,</w:t>
            </w:r>
          </w:p>
          <w:p w14:paraId="7814F22B" w14:textId="77777777" w:rsidR="00F4040A" w:rsidRPr="00896793" w:rsidRDefault="00F4040A" w:rsidP="00F4040A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wskazuje różnice w procesach powstawania wybranych gór, na przykład Himalajów i Andów,</w:t>
            </w:r>
          </w:p>
          <w:p w14:paraId="569B5827" w14:textId="77777777" w:rsidR="00F4040A" w:rsidRPr="00896793" w:rsidRDefault="00F4040A" w:rsidP="00F4040A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wymienia przykłady wpływu zjawisk wulkanicznych na środowisko przyrodnicze i działalność człowieka.</w:t>
            </w:r>
          </w:p>
        </w:tc>
      </w:tr>
      <w:tr w:rsidR="00F4040A" w:rsidRPr="00896793" w14:paraId="34CD5891" w14:textId="77777777" w:rsidTr="00F4040A">
        <w:tc>
          <w:tcPr>
            <w:tcW w:w="15694" w:type="dxa"/>
            <w:gridSpan w:val="5"/>
            <w:shd w:val="clear" w:color="auto" w:fill="auto"/>
          </w:tcPr>
          <w:p w14:paraId="0E92E7A5" w14:textId="77777777" w:rsidR="00F4040A" w:rsidRPr="00896793" w:rsidRDefault="00F4040A" w:rsidP="00F4040A">
            <w:pPr>
              <w:numPr>
                <w:ilvl w:val="0"/>
                <w:numId w:val="5"/>
              </w:numPr>
              <w:ind w:left="351" w:right="-14" w:hanging="35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Litosfera. Procesy zewnętrzne </w:t>
            </w:r>
          </w:p>
        </w:tc>
      </w:tr>
      <w:tr w:rsidR="00F4040A" w:rsidRPr="00896793" w14:paraId="7E86494E" w14:textId="77777777" w:rsidTr="00F4040A">
        <w:tc>
          <w:tcPr>
            <w:tcW w:w="3296" w:type="dxa"/>
            <w:shd w:val="clear" w:color="auto" w:fill="auto"/>
          </w:tcPr>
          <w:p w14:paraId="44CB9249" w14:textId="77777777" w:rsidR="00F4040A" w:rsidRPr="00896793" w:rsidRDefault="00F4040A" w:rsidP="00F404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50B7CBAB" w14:textId="77777777" w:rsidR="00F4040A" w:rsidRPr="00896793" w:rsidRDefault="00F4040A" w:rsidP="00F4040A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klasyfikuje procesy egzogeniczne kształtujące powierzchnię Ziemi,</w:t>
            </w:r>
          </w:p>
          <w:p w14:paraId="360D2E19" w14:textId="77777777" w:rsidR="00F4040A" w:rsidRPr="00896793" w:rsidRDefault="00F4040A" w:rsidP="00F4040A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terminów: </w:t>
            </w:r>
            <w:r w:rsidRPr="00896793">
              <w:rPr>
                <w:rFonts w:asciiTheme="minorHAnsi" w:hAnsiTheme="minorHAnsi" w:cstheme="minorHAnsi"/>
                <w:i/>
                <w:sz w:val="20"/>
                <w:szCs w:val="20"/>
              </w:rPr>
              <w:t>wietrzenie</w:t>
            </w: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896793">
              <w:rPr>
                <w:rFonts w:asciiTheme="minorHAnsi" w:hAnsiTheme="minorHAnsi" w:cstheme="minorHAnsi"/>
                <w:i/>
                <w:sz w:val="20"/>
                <w:szCs w:val="20"/>
              </w:rPr>
              <w:t>zwietrzelina</w:t>
            </w: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32AE39CB" w14:textId="77777777" w:rsidR="00F4040A" w:rsidRPr="00896793" w:rsidRDefault="00F4040A" w:rsidP="00F4040A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wyróżnia rodzaje wietrzenia,</w:t>
            </w:r>
          </w:p>
          <w:p w14:paraId="60EBE9E0" w14:textId="77777777" w:rsidR="00F4040A" w:rsidRPr="00896793" w:rsidRDefault="00F4040A" w:rsidP="00F4040A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896793">
              <w:rPr>
                <w:rFonts w:asciiTheme="minorHAnsi" w:hAnsiTheme="minorHAnsi" w:cstheme="minorHAnsi"/>
                <w:i/>
                <w:sz w:val="20"/>
                <w:szCs w:val="20"/>
              </w:rPr>
              <w:t>kras</w:t>
            </w: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55781B01" w14:textId="77777777" w:rsidR="00F4040A" w:rsidRPr="00896793" w:rsidRDefault="00F4040A" w:rsidP="00F4040A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wymienia skały, które są rozpuszczane przez wodę,</w:t>
            </w:r>
          </w:p>
          <w:p w14:paraId="7BB0CD07" w14:textId="77777777" w:rsidR="00F4040A" w:rsidRPr="00896793" w:rsidRDefault="00F4040A" w:rsidP="00F4040A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wymienia podstawowe formy krasowe,</w:t>
            </w:r>
          </w:p>
          <w:p w14:paraId="48B67350" w14:textId="77777777" w:rsidR="00F4040A" w:rsidRPr="00896793" w:rsidRDefault="00F4040A" w:rsidP="00F4040A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wymienia rodzaje erozji rzecznej,</w:t>
            </w:r>
          </w:p>
          <w:p w14:paraId="1A72A1F3" w14:textId="77777777" w:rsidR="00F4040A" w:rsidRPr="00896793" w:rsidRDefault="00F4040A" w:rsidP="00F4040A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wymienia typy ujść rzecznych,</w:t>
            </w:r>
          </w:p>
          <w:p w14:paraId="3ABBB19B" w14:textId="77777777" w:rsidR="00F4040A" w:rsidRPr="00896793" w:rsidRDefault="00F4040A" w:rsidP="00F4040A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terminów: </w:t>
            </w:r>
            <w:r w:rsidRPr="00896793">
              <w:rPr>
                <w:rFonts w:asciiTheme="minorHAnsi" w:hAnsiTheme="minorHAnsi" w:cstheme="minorHAnsi"/>
                <w:i/>
                <w:sz w:val="20"/>
                <w:szCs w:val="20"/>
              </w:rPr>
              <w:t>lodowiec</w:t>
            </w: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96793">
              <w:rPr>
                <w:rFonts w:asciiTheme="minorHAnsi" w:hAnsiTheme="minorHAnsi" w:cstheme="minorHAnsi"/>
                <w:i/>
                <w:sz w:val="20"/>
                <w:szCs w:val="20"/>
              </w:rPr>
              <w:t>górski</w:t>
            </w: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896793">
              <w:rPr>
                <w:rFonts w:asciiTheme="minorHAnsi" w:hAnsiTheme="minorHAnsi" w:cstheme="minorHAnsi"/>
                <w:i/>
                <w:sz w:val="20"/>
                <w:szCs w:val="20"/>
              </w:rPr>
              <w:t>lądolód</w:t>
            </w: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4D996857" w14:textId="77777777" w:rsidR="00F4040A" w:rsidRPr="00896793" w:rsidRDefault="00F4040A" w:rsidP="00F4040A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wymienia rodzaje moren,</w:t>
            </w:r>
          </w:p>
          <w:p w14:paraId="1144B410" w14:textId="77777777" w:rsidR="00F4040A" w:rsidRPr="00896793" w:rsidRDefault="00F4040A" w:rsidP="00F4040A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terminów: </w:t>
            </w:r>
            <w:r w:rsidRPr="00896793">
              <w:rPr>
                <w:rFonts w:asciiTheme="minorHAnsi" w:hAnsiTheme="minorHAnsi" w:cstheme="minorHAnsi"/>
                <w:i/>
                <w:sz w:val="20"/>
                <w:szCs w:val="20"/>
              </w:rPr>
              <w:t>abrazja</w:t>
            </w: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896793">
              <w:rPr>
                <w:rFonts w:asciiTheme="minorHAnsi" w:hAnsiTheme="minorHAnsi" w:cstheme="minorHAnsi"/>
                <w:i/>
                <w:sz w:val="20"/>
                <w:szCs w:val="20"/>
              </w:rPr>
              <w:t>klif</w:t>
            </w: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896793">
              <w:rPr>
                <w:rFonts w:asciiTheme="minorHAnsi" w:hAnsiTheme="minorHAnsi" w:cstheme="minorHAnsi"/>
                <w:i/>
                <w:sz w:val="20"/>
                <w:szCs w:val="20"/>
              </w:rPr>
              <w:t>plaża</w:t>
            </w: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896793">
              <w:rPr>
                <w:rFonts w:asciiTheme="minorHAnsi" w:hAnsiTheme="minorHAnsi" w:cstheme="minorHAnsi"/>
                <w:i/>
                <w:sz w:val="20"/>
                <w:szCs w:val="20"/>
              </w:rPr>
              <w:t>mierzeja</w:t>
            </w: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13BC9737" w14:textId="77777777" w:rsidR="00F4040A" w:rsidRPr="00896793" w:rsidRDefault="00F4040A" w:rsidP="00F4040A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wymienia czynniki kształtujące wybrzeża morskie,</w:t>
            </w:r>
          </w:p>
          <w:p w14:paraId="4501E4CF" w14:textId="77777777" w:rsidR="00F4040A" w:rsidRPr="00896793" w:rsidRDefault="00F4040A" w:rsidP="00F4040A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podaje czynnik wpływający na siłę transportową wiatru,</w:t>
            </w:r>
          </w:p>
          <w:p w14:paraId="74B3AC24" w14:textId="77777777" w:rsidR="00F4040A" w:rsidRPr="00896793" w:rsidRDefault="00F4040A" w:rsidP="00F4040A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wymienia rodzaje wydm,</w:t>
            </w:r>
          </w:p>
          <w:p w14:paraId="2BDFE434" w14:textId="77777777" w:rsidR="00F4040A" w:rsidRPr="00896793" w:rsidRDefault="00F4040A" w:rsidP="00F4040A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wymienia rodzaje pustyń,</w:t>
            </w:r>
          </w:p>
          <w:p w14:paraId="474273EF" w14:textId="77777777" w:rsidR="00F4040A" w:rsidRPr="00896793" w:rsidRDefault="00F4040A" w:rsidP="00F4040A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podaje nazwy największych pustyń na Ziemi i wskazuje je na mapie.</w:t>
            </w:r>
          </w:p>
        </w:tc>
        <w:tc>
          <w:tcPr>
            <w:tcW w:w="3297" w:type="dxa"/>
            <w:shd w:val="clear" w:color="auto" w:fill="auto"/>
          </w:tcPr>
          <w:p w14:paraId="5B6677E2" w14:textId="77777777" w:rsidR="00F4040A" w:rsidRPr="00896793" w:rsidRDefault="00F4040A" w:rsidP="00F4040A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0511EDB3" w14:textId="77777777" w:rsidR="00F4040A" w:rsidRPr="00896793" w:rsidRDefault="00F4040A" w:rsidP="00F4040A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wymienia czynniki rzeźbotwórcze,</w:t>
            </w:r>
          </w:p>
          <w:p w14:paraId="1BD8A247" w14:textId="77777777" w:rsidR="00F4040A" w:rsidRPr="00896793" w:rsidRDefault="00F4040A" w:rsidP="00F4040A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podaje czynniki wpływające na intensywność wietrzenia na kuli ziemskiej,</w:t>
            </w:r>
          </w:p>
          <w:p w14:paraId="60D644C0" w14:textId="77777777" w:rsidR="00F4040A" w:rsidRPr="00896793" w:rsidRDefault="00F4040A" w:rsidP="00F4040A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omawia warunki, w jakich zachodzą procesy krasowe,</w:t>
            </w:r>
          </w:p>
          <w:p w14:paraId="1718541E" w14:textId="77777777" w:rsidR="00F4040A" w:rsidRPr="00896793" w:rsidRDefault="00F4040A" w:rsidP="00F4040A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odróżnia formy krasu powierzchniowego i krasu podziemnego,</w:t>
            </w:r>
          </w:p>
          <w:p w14:paraId="1B5FB8A0" w14:textId="77777777" w:rsidR="00F4040A" w:rsidRPr="00896793" w:rsidRDefault="00F4040A" w:rsidP="00F4040A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rozróżnia erozję wgłębną, erozję wsteczną i erozję boczną,</w:t>
            </w:r>
          </w:p>
          <w:p w14:paraId="423A8EAB" w14:textId="77777777" w:rsidR="00F4040A" w:rsidRPr="00896793" w:rsidRDefault="00F4040A" w:rsidP="00F4040A">
            <w:pPr>
              <w:numPr>
                <w:ilvl w:val="0"/>
                <w:numId w:val="3"/>
              </w:numPr>
              <w:ind w:left="140" w:hanging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porównuje na podstawie infografiki cechy rzeki w biegu górnym, środkowym i dolnym,</w:t>
            </w:r>
          </w:p>
          <w:p w14:paraId="5B8006F8" w14:textId="77777777" w:rsidR="00F4040A" w:rsidRPr="00896793" w:rsidRDefault="00F4040A" w:rsidP="00F4040A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wskazuje na mapie największe delty i ujścia lejkowate,</w:t>
            </w:r>
          </w:p>
          <w:p w14:paraId="5998318F" w14:textId="77777777" w:rsidR="00F4040A" w:rsidRPr="00896793" w:rsidRDefault="00F4040A" w:rsidP="00F4040A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wymienia formy rzeźby terenu powstałe wskutek rzeźbotwórczej działalności lodowców,</w:t>
            </w:r>
          </w:p>
          <w:p w14:paraId="3EB21025" w14:textId="77777777" w:rsidR="00F4040A" w:rsidRPr="00896793" w:rsidRDefault="00F4040A" w:rsidP="00F4040A">
            <w:pPr>
              <w:pStyle w:val="Akapitzlist"/>
              <w:numPr>
                <w:ilvl w:val="0"/>
                <w:numId w:val="9"/>
              </w:numPr>
              <w:ind w:left="140" w:hanging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omawia proces powstawania różnych typów moren,</w:t>
            </w:r>
          </w:p>
          <w:p w14:paraId="50222312" w14:textId="77777777" w:rsidR="00F4040A" w:rsidRPr="00896793" w:rsidRDefault="00F4040A" w:rsidP="00F4040A">
            <w:pPr>
              <w:pStyle w:val="Akapitzlist"/>
              <w:numPr>
                <w:ilvl w:val="0"/>
                <w:numId w:val="9"/>
              </w:numPr>
              <w:ind w:left="140" w:hanging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rozróżnia na podstawie fotografii formy rzeźby terenu powstałe wskutek działalności lodowców górskich i lądolodów,</w:t>
            </w:r>
          </w:p>
          <w:p w14:paraId="48A85C41" w14:textId="77777777" w:rsidR="00F4040A" w:rsidRPr="00896793" w:rsidRDefault="00F4040A" w:rsidP="00F4040A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wymienia przykłady niszczącej i budującej działalności morza,</w:t>
            </w:r>
          </w:p>
          <w:p w14:paraId="7DE806F8" w14:textId="77777777" w:rsidR="00F4040A" w:rsidRPr="00896793" w:rsidRDefault="00F4040A" w:rsidP="00F4040A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rozróżnia typy wybrzeży na podstawie map i fotografii,</w:t>
            </w:r>
          </w:p>
          <w:p w14:paraId="496064BC" w14:textId="77777777" w:rsidR="00F4040A" w:rsidRPr="00896793" w:rsidRDefault="00F4040A" w:rsidP="00F4040A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wymienia formy terenu powstałe w wyniku rzeźbotwórczej działalności wiatru,</w:t>
            </w:r>
          </w:p>
          <w:p w14:paraId="120557E4" w14:textId="77777777" w:rsidR="00F4040A" w:rsidRPr="00896793" w:rsidRDefault="00F4040A" w:rsidP="00F4040A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wyjaśnia na podstawie ilustracji różnice między wydmą paraboliczną a barchanem.</w:t>
            </w:r>
          </w:p>
        </w:tc>
        <w:tc>
          <w:tcPr>
            <w:tcW w:w="3297" w:type="dxa"/>
            <w:shd w:val="clear" w:color="auto" w:fill="auto"/>
          </w:tcPr>
          <w:p w14:paraId="72098644" w14:textId="77777777" w:rsidR="00F4040A" w:rsidRPr="00896793" w:rsidRDefault="00F4040A" w:rsidP="00F404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7270C0A2" w14:textId="77777777" w:rsidR="00F4040A" w:rsidRPr="00896793" w:rsidRDefault="00F4040A" w:rsidP="00F4040A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charakteryzuje procesy zewnętrzne modelujące powierzchnię Ziemi (erozja, transport, akumulacja),</w:t>
            </w:r>
          </w:p>
          <w:p w14:paraId="6A9AF046" w14:textId="77777777" w:rsidR="00F4040A" w:rsidRPr="00896793" w:rsidRDefault="00F4040A" w:rsidP="00F4040A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wyjaśnia, na czym polega wietrzenie fizyczne, wietrzenie chemiczne i wietrzenie biologiczne,</w:t>
            </w:r>
          </w:p>
          <w:p w14:paraId="55009D26" w14:textId="77777777" w:rsidR="00F4040A" w:rsidRPr="00896793" w:rsidRDefault="00F4040A" w:rsidP="00F4040A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przedstawia czynniki wpływające na przebieg zjawisk krasowych,</w:t>
            </w:r>
          </w:p>
          <w:p w14:paraId="13998DFA" w14:textId="77777777" w:rsidR="00F4040A" w:rsidRPr="00896793" w:rsidRDefault="00F4040A" w:rsidP="00F4040A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lastRenderedPageBreak/>
              <w:t>wskazuje na mapie znane na świecie, w Europie i w Polsce obszary krasowe,</w:t>
            </w:r>
          </w:p>
          <w:p w14:paraId="04E87B21" w14:textId="77777777" w:rsidR="00F4040A" w:rsidRPr="00896793" w:rsidRDefault="00F4040A" w:rsidP="00F4040A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wyjaśnia, na czym polega rzeźbotwórcza działalność rzek,</w:t>
            </w:r>
          </w:p>
          <w:p w14:paraId="65C84327" w14:textId="77777777" w:rsidR="00F4040A" w:rsidRPr="00896793" w:rsidRDefault="00F4040A" w:rsidP="00F4040A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rozpoznaje na rysunkach i fotografiach formy powstałe w wyniku rzeźbotwórczej działalności rzek,</w:t>
            </w:r>
          </w:p>
          <w:p w14:paraId="4EC528C7" w14:textId="77777777" w:rsidR="00F4040A" w:rsidRPr="00896793" w:rsidRDefault="00F4040A" w:rsidP="00F4040A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charakteryzuje typy ujść rzecznych na podstawie schematu,</w:t>
            </w:r>
          </w:p>
          <w:p w14:paraId="7CBA2C90" w14:textId="77777777" w:rsidR="00F4040A" w:rsidRPr="00896793" w:rsidRDefault="00F4040A" w:rsidP="00F4040A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dokonuje podziału form rzeźby polodowcowej na formy erozyjne i akumulacyjne,</w:t>
            </w:r>
          </w:p>
          <w:p w14:paraId="0D4C7B17" w14:textId="77777777" w:rsidR="00F4040A" w:rsidRPr="00896793" w:rsidRDefault="00F4040A" w:rsidP="00F4040A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charakteryzuje formy rzeźby terenu powstałe wskutek działalności lodowców górskich i lądolodów,</w:t>
            </w:r>
          </w:p>
          <w:p w14:paraId="4A1ACEB0" w14:textId="77777777" w:rsidR="00F4040A" w:rsidRPr="00896793" w:rsidRDefault="00F4040A" w:rsidP="00F4040A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charakteryzuje formy rzeźby terenu powstałe wskutek rzeźbotwórczej działalności morza (klif, mierzeja) na podstawie schematu i zdjęć,</w:t>
            </w:r>
          </w:p>
          <w:p w14:paraId="01780BA9" w14:textId="77777777" w:rsidR="00F4040A" w:rsidRPr="00896793" w:rsidRDefault="00F4040A" w:rsidP="00F4040A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omawia czynniki warunkujące procesy eoliczne,</w:t>
            </w:r>
          </w:p>
          <w:p w14:paraId="7563FE13" w14:textId="77777777" w:rsidR="00F4040A" w:rsidRPr="00896793" w:rsidRDefault="00F4040A" w:rsidP="00F4040A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omawia warunki powstawania różnego rodzaju wydm.</w:t>
            </w:r>
          </w:p>
        </w:tc>
        <w:tc>
          <w:tcPr>
            <w:tcW w:w="3297" w:type="dxa"/>
            <w:shd w:val="clear" w:color="auto" w:fill="auto"/>
          </w:tcPr>
          <w:p w14:paraId="18171B23" w14:textId="77777777" w:rsidR="00F4040A" w:rsidRPr="00896793" w:rsidRDefault="00F4040A" w:rsidP="00F4040A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4978D2E0" w14:textId="77777777" w:rsidR="00F4040A" w:rsidRPr="00896793" w:rsidRDefault="00F4040A" w:rsidP="00F4040A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przedstawia różnice między wietrzeniem mrozowym a wietrzeniem termicznym,</w:t>
            </w:r>
          </w:p>
          <w:p w14:paraId="3B3EA7F4" w14:textId="77777777" w:rsidR="00F4040A" w:rsidRPr="00896793" w:rsidRDefault="00F4040A" w:rsidP="00F4040A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omawia genezę wybranych form krasowych powierzchniowych i podziemnych,</w:t>
            </w:r>
          </w:p>
          <w:p w14:paraId="6DBE078A" w14:textId="77777777" w:rsidR="00F4040A" w:rsidRPr="00896793" w:rsidRDefault="00F4040A" w:rsidP="00F4040A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opisuje przebieg oraz skutki erozji, transportu i akumulacji w różnych odcinkach biegu rzeki,</w:t>
            </w:r>
          </w:p>
          <w:p w14:paraId="2E343969" w14:textId="77777777" w:rsidR="00F4040A" w:rsidRPr="00896793" w:rsidRDefault="00F4040A" w:rsidP="00F4040A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analizuje na podstawie schematu etapy powstawania meandrów,</w:t>
            </w:r>
          </w:p>
          <w:p w14:paraId="248B49C9" w14:textId="77777777" w:rsidR="00F4040A" w:rsidRPr="00896793" w:rsidRDefault="00F4040A" w:rsidP="00F4040A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opisuje niszczącą, transportową i akumulacyjną działalność lodowca górskiego i lądolodu,</w:t>
            </w:r>
          </w:p>
          <w:p w14:paraId="0E9A794B" w14:textId="77777777" w:rsidR="00F4040A" w:rsidRPr="00896793" w:rsidRDefault="00F4040A" w:rsidP="00F4040A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porównuje typy wybrzeży morskich, podaje ich podobieństwa i różnice,</w:t>
            </w:r>
          </w:p>
          <w:p w14:paraId="572BDA7B" w14:textId="77777777" w:rsidR="00F4040A" w:rsidRPr="00896793" w:rsidRDefault="00F4040A" w:rsidP="00F4040A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opisuje niszczącą, transportującą i budującą działalność wiatru,</w:t>
            </w:r>
          </w:p>
          <w:p w14:paraId="48698F47" w14:textId="77777777" w:rsidR="00F4040A" w:rsidRPr="00896793" w:rsidRDefault="00F4040A" w:rsidP="00F4040A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rozróżnia na podstawie zdjęć formy rzeźby erozyjnej i akumulacyjnej działalności wiatru.</w:t>
            </w:r>
          </w:p>
        </w:tc>
        <w:tc>
          <w:tcPr>
            <w:tcW w:w="2507" w:type="dxa"/>
            <w:shd w:val="clear" w:color="auto" w:fill="auto"/>
          </w:tcPr>
          <w:p w14:paraId="14AA7488" w14:textId="77777777" w:rsidR="00F4040A" w:rsidRPr="00896793" w:rsidRDefault="00F4040A" w:rsidP="00F4040A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6A4541CC" w14:textId="77777777" w:rsidR="00F4040A" w:rsidRPr="00896793" w:rsidRDefault="00F4040A" w:rsidP="00F4040A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wyjaśnia przyczyny zróżnicowania intensywności procesów rzeźbotwórczych rzek, wiatru, lodowców i lądolodów, mórz oraz wietrzenia,</w:t>
            </w:r>
          </w:p>
          <w:p w14:paraId="7DFA1861" w14:textId="77777777" w:rsidR="00F4040A" w:rsidRPr="00896793" w:rsidRDefault="00F4040A" w:rsidP="00F4040A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 xml:space="preserve">porównuje skutki rzeźbotwórczej działalności rzek, wiatru, </w:t>
            </w:r>
            <w:r w:rsidRPr="0089679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lodowców i lądolodów, mórz oraz wietrzenia.</w:t>
            </w:r>
          </w:p>
        </w:tc>
      </w:tr>
      <w:tr w:rsidR="00F4040A" w:rsidRPr="00896793" w14:paraId="0EBECA32" w14:textId="77777777" w:rsidTr="00F4040A">
        <w:tc>
          <w:tcPr>
            <w:tcW w:w="15694" w:type="dxa"/>
            <w:gridSpan w:val="5"/>
            <w:shd w:val="clear" w:color="auto" w:fill="auto"/>
          </w:tcPr>
          <w:p w14:paraId="00B73026" w14:textId="77777777" w:rsidR="00F4040A" w:rsidRPr="00896793" w:rsidRDefault="00F4040A" w:rsidP="00F4040A">
            <w:pPr>
              <w:numPr>
                <w:ilvl w:val="0"/>
                <w:numId w:val="5"/>
              </w:numPr>
              <w:ind w:left="351" w:right="-14" w:hanging="35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Pedosfera i biosfera</w:t>
            </w:r>
          </w:p>
        </w:tc>
      </w:tr>
      <w:tr w:rsidR="00F4040A" w:rsidRPr="00896793" w14:paraId="766F8179" w14:textId="77777777" w:rsidTr="00F4040A">
        <w:tc>
          <w:tcPr>
            <w:tcW w:w="3296" w:type="dxa"/>
            <w:shd w:val="clear" w:color="auto" w:fill="auto"/>
          </w:tcPr>
          <w:p w14:paraId="485F8FF8" w14:textId="77777777" w:rsidR="00F4040A" w:rsidRPr="00896793" w:rsidRDefault="00F4040A" w:rsidP="00F404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1522FE17" w14:textId="77777777" w:rsidR="00F4040A" w:rsidRPr="00896793" w:rsidRDefault="00F4040A" w:rsidP="00F4040A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porządkuje etapy procesu glebotwórczego,</w:t>
            </w:r>
          </w:p>
          <w:p w14:paraId="7A7A842E" w14:textId="77777777" w:rsidR="00F4040A" w:rsidRPr="00896793" w:rsidRDefault="00F4040A" w:rsidP="00F4040A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wymienia czynniki glebotwórcze,</w:t>
            </w:r>
          </w:p>
          <w:p w14:paraId="492DD205" w14:textId="77777777" w:rsidR="00F4040A" w:rsidRPr="00896793" w:rsidRDefault="00F4040A" w:rsidP="00F4040A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rozróżnia gleby strefowe i niestrefowe,</w:t>
            </w:r>
          </w:p>
          <w:p w14:paraId="7DDEE6A6" w14:textId="77777777" w:rsidR="00F4040A" w:rsidRPr="00896793" w:rsidRDefault="00F4040A" w:rsidP="00F4040A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podaje nazwy stref roślinnych,</w:t>
            </w:r>
          </w:p>
          <w:p w14:paraId="6B437087" w14:textId="77777777" w:rsidR="00F4040A" w:rsidRPr="00896793" w:rsidRDefault="00F4040A" w:rsidP="00F4040A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wskazuje na mapie zasięg występowania głównych stref roślinnych,</w:t>
            </w:r>
          </w:p>
          <w:p w14:paraId="1540DF8F" w14:textId="77777777" w:rsidR="00F4040A" w:rsidRPr="00896793" w:rsidRDefault="00F4040A" w:rsidP="00F4040A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wymienia gatunki roślin charakterystyczne dla poszczególnych stref roślinnych,</w:t>
            </w:r>
          </w:p>
          <w:p w14:paraId="74CD35CE" w14:textId="77777777" w:rsidR="00F4040A" w:rsidRPr="00896793" w:rsidRDefault="00F4040A" w:rsidP="00F4040A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wymienia piętra roślinne na przykładzie Alp.</w:t>
            </w:r>
          </w:p>
        </w:tc>
        <w:tc>
          <w:tcPr>
            <w:tcW w:w="3297" w:type="dxa"/>
            <w:shd w:val="clear" w:color="auto" w:fill="auto"/>
          </w:tcPr>
          <w:p w14:paraId="7F961D43" w14:textId="77777777" w:rsidR="00F4040A" w:rsidRPr="00896793" w:rsidRDefault="00F4040A" w:rsidP="00F4040A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3CED963D" w14:textId="77777777" w:rsidR="00F4040A" w:rsidRPr="00896793" w:rsidRDefault="00F4040A" w:rsidP="00F4040A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 xml:space="preserve"> charakteryzuje najważniejsze poziomy glebowe na podstawie schematu profilu glebowego,</w:t>
            </w:r>
          </w:p>
          <w:p w14:paraId="01A98897" w14:textId="77777777" w:rsidR="00F4040A" w:rsidRPr="00896793" w:rsidRDefault="00F4040A" w:rsidP="00F4040A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prezentuje na mapie rozmieszczenie głównych typów gleb strefowych i niestrefowych,</w:t>
            </w:r>
          </w:p>
          <w:p w14:paraId="5FE9C7F2" w14:textId="77777777" w:rsidR="00F4040A" w:rsidRPr="00896793" w:rsidRDefault="00F4040A" w:rsidP="00F4040A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podaje cechy głównych stref roślinnych na świecie,</w:t>
            </w:r>
          </w:p>
          <w:p w14:paraId="26A86682" w14:textId="77777777" w:rsidR="00F4040A" w:rsidRPr="00896793" w:rsidRDefault="00F4040A" w:rsidP="00F4040A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porównuje na podstawie schematu piętrowość w wybranych górach świata.</w:t>
            </w:r>
          </w:p>
        </w:tc>
        <w:tc>
          <w:tcPr>
            <w:tcW w:w="3297" w:type="dxa"/>
            <w:shd w:val="clear" w:color="auto" w:fill="auto"/>
          </w:tcPr>
          <w:p w14:paraId="25715522" w14:textId="77777777" w:rsidR="00F4040A" w:rsidRPr="00896793" w:rsidRDefault="00F4040A" w:rsidP="00F404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07DBACE8" w14:textId="77777777" w:rsidR="00F4040A" w:rsidRPr="00896793" w:rsidRDefault="00F4040A" w:rsidP="00F4040A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omawia cechy głównych typów gleb strefowych i niestrefowych,</w:t>
            </w:r>
          </w:p>
          <w:p w14:paraId="1184F290" w14:textId="77777777" w:rsidR="00F4040A" w:rsidRPr="00896793" w:rsidRDefault="00F4040A" w:rsidP="00F4040A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charakteryzuje główne typy gleb,</w:t>
            </w:r>
          </w:p>
          <w:p w14:paraId="345A2D38" w14:textId="77777777" w:rsidR="00F4040A" w:rsidRPr="00896793" w:rsidRDefault="00F4040A" w:rsidP="00F4040A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opisuje rozmieszczenie i warunki występowania głównych stref roślinnych na świecie,</w:t>
            </w:r>
          </w:p>
          <w:p w14:paraId="02858BF3" w14:textId="77777777" w:rsidR="00F4040A" w:rsidRPr="00896793" w:rsidRDefault="00F4040A" w:rsidP="00F4040A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charakteryzuje piętra roślinne na wybranych obszarach górskich,</w:t>
            </w:r>
          </w:p>
          <w:p w14:paraId="58568B25" w14:textId="77777777" w:rsidR="00F4040A" w:rsidRPr="00896793" w:rsidRDefault="00F4040A" w:rsidP="00F4040A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podaje wspólne cechy piętrowości na przykładzie wybranych gór świata.</w:t>
            </w:r>
          </w:p>
        </w:tc>
        <w:tc>
          <w:tcPr>
            <w:tcW w:w="3297" w:type="dxa"/>
            <w:shd w:val="clear" w:color="auto" w:fill="auto"/>
          </w:tcPr>
          <w:p w14:paraId="0B24E82F" w14:textId="77777777" w:rsidR="00F4040A" w:rsidRPr="00896793" w:rsidRDefault="00F4040A" w:rsidP="00F4040A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21EC001C" w14:textId="77777777" w:rsidR="00F4040A" w:rsidRPr="00896793" w:rsidRDefault="00F4040A" w:rsidP="00F4040A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charakteryzuje procesy i czynniki glebotwórcze, w tym zachodzące na obszarze, na którym jest zlokalizowana szkoła,</w:t>
            </w:r>
          </w:p>
          <w:p w14:paraId="75CCEC03" w14:textId="77777777" w:rsidR="00F4040A" w:rsidRPr="00896793" w:rsidRDefault="00F4040A" w:rsidP="00F4040A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opisuje czynniki wpływające na piętrowe zróżnicowanie roślinności na Ziemi.</w:t>
            </w:r>
          </w:p>
        </w:tc>
        <w:tc>
          <w:tcPr>
            <w:tcW w:w="2507" w:type="dxa"/>
            <w:shd w:val="clear" w:color="auto" w:fill="auto"/>
          </w:tcPr>
          <w:p w14:paraId="518737FC" w14:textId="77777777" w:rsidR="00F4040A" w:rsidRPr="00896793" w:rsidRDefault="00F4040A" w:rsidP="00F4040A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4B7B92FE" w14:textId="77777777" w:rsidR="00F4040A" w:rsidRPr="00896793" w:rsidRDefault="00F4040A" w:rsidP="00F4040A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wskazuje zależność między klimatem a występowaniem typów gleb i formacji roślinnych w układzie strefowym,</w:t>
            </w:r>
          </w:p>
          <w:p w14:paraId="5EC2E8F2" w14:textId="77777777" w:rsidR="00F4040A" w:rsidRPr="00896793" w:rsidRDefault="00F4040A" w:rsidP="00F4040A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20"/>
                <w:szCs w:val="20"/>
              </w:rPr>
            </w:pPr>
            <w:r w:rsidRPr="00896793">
              <w:rPr>
                <w:rFonts w:asciiTheme="minorHAnsi" w:hAnsiTheme="minorHAnsi" w:cstheme="minorHAnsi"/>
                <w:sz w:val="20"/>
                <w:szCs w:val="20"/>
              </w:rPr>
              <w:t>wykazuje zależność szaty roślinnej od wysokości nad poziomem morza.</w:t>
            </w:r>
          </w:p>
        </w:tc>
      </w:tr>
    </w:tbl>
    <w:p w14:paraId="106215EC" w14:textId="77777777" w:rsidR="005A31A8" w:rsidRPr="00896793" w:rsidRDefault="005A31A8">
      <w:pPr>
        <w:rPr>
          <w:rFonts w:asciiTheme="minorHAnsi" w:hAnsiTheme="minorHAnsi" w:cstheme="minorHAnsi"/>
        </w:rPr>
      </w:pPr>
    </w:p>
    <w:sectPr w:rsidR="005A31A8" w:rsidRPr="00896793" w:rsidSect="00F4040A">
      <w:footerReference w:type="default" r:id="rId7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9F159" w14:textId="77777777" w:rsidR="00A87DF1" w:rsidRDefault="00A87DF1" w:rsidP="00F4040A">
      <w:r>
        <w:separator/>
      </w:r>
    </w:p>
  </w:endnote>
  <w:endnote w:type="continuationSeparator" w:id="0">
    <w:p w14:paraId="326414BA" w14:textId="77777777" w:rsidR="00A87DF1" w:rsidRDefault="00A87DF1" w:rsidP="00F40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509989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A9770FA" w14:textId="17DB0965" w:rsidR="00F4040A" w:rsidRPr="00F4040A" w:rsidRDefault="00F4040A" w:rsidP="00F4040A">
        <w:pPr>
          <w:pStyle w:val="Stopka"/>
          <w:jc w:val="center"/>
          <w:rPr>
            <w:sz w:val="20"/>
            <w:szCs w:val="20"/>
          </w:rPr>
        </w:pPr>
        <w:r w:rsidRPr="00F4040A">
          <w:rPr>
            <w:sz w:val="20"/>
            <w:szCs w:val="20"/>
          </w:rPr>
          <w:fldChar w:fldCharType="begin"/>
        </w:r>
        <w:r w:rsidRPr="00F4040A">
          <w:rPr>
            <w:sz w:val="20"/>
            <w:szCs w:val="20"/>
          </w:rPr>
          <w:instrText>PAGE   \* MERGEFORMAT</w:instrText>
        </w:r>
        <w:r w:rsidRPr="00F4040A">
          <w:rPr>
            <w:sz w:val="20"/>
            <w:szCs w:val="20"/>
          </w:rPr>
          <w:fldChar w:fldCharType="separate"/>
        </w:r>
        <w:r w:rsidRPr="00F4040A">
          <w:rPr>
            <w:sz w:val="20"/>
            <w:szCs w:val="20"/>
          </w:rPr>
          <w:t>2</w:t>
        </w:r>
        <w:r w:rsidRPr="00F4040A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24012" w14:textId="77777777" w:rsidR="00A87DF1" w:rsidRDefault="00A87DF1" w:rsidP="00F4040A">
      <w:r>
        <w:separator/>
      </w:r>
    </w:p>
  </w:footnote>
  <w:footnote w:type="continuationSeparator" w:id="0">
    <w:p w14:paraId="2153D864" w14:textId="77777777" w:rsidR="00A87DF1" w:rsidRDefault="00A87DF1" w:rsidP="00F40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7822"/>
    <w:multiLevelType w:val="hybridMultilevel"/>
    <w:tmpl w:val="E4B6B7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E0B05"/>
    <w:multiLevelType w:val="hybridMultilevel"/>
    <w:tmpl w:val="45901226"/>
    <w:lvl w:ilvl="0" w:tplc="DA9C4E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4324D"/>
    <w:multiLevelType w:val="hybridMultilevel"/>
    <w:tmpl w:val="D966A42E"/>
    <w:lvl w:ilvl="0" w:tplc="041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3C22AEA"/>
    <w:multiLevelType w:val="hybridMultilevel"/>
    <w:tmpl w:val="39302E52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0D49F7"/>
    <w:multiLevelType w:val="hybridMultilevel"/>
    <w:tmpl w:val="CAA00C3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FB2E9D"/>
    <w:multiLevelType w:val="hybridMultilevel"/>
    <w:tmpl w:val="E2B83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244388"/>
    <w:multiLevelType w:val="hybridMultilevel"/>
    <w:tmpl w:val="175C8F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2E3615"/>
    <w:multiLevelType w:val="hybridMultilevel"/>
    <w:tmpl w:val="6EAEA456"/>
    <w:lvl w:ilvl="0" w:tplc="734A77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231B8B"/>
    <w:multiLevelType w:val="hybridMultilevel"/>
    <w:tmpl w:val="C9F8D05A"/>
    <w:lvl w:ilvl="0" w:tplc="04150001">
      <w:start w:val="1"/>
      <w:numFmt w:val="bullet"/>
      <w:lvlText w:val=""/>
      <w:lvlJc w:val="left"/>
      <w:pPr>
        <w:ind w:left="17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610" w:hanging="180"/>
      </w:pPr>
    </w:lvl>
    <w:lvl w:ilvl="3" w:tplc="0415000F" w:tentative="1">
      <w:start w:val="1"/>
      <w:numFmt w:val="decimal"/>
      <w:lvlText w:val="%4."/>
      <w:lvlJc w:val="left"/>
      <w:pPr>
        <w:ind w:left="2330" w:hanging="360"/>
      </w:pPr>
    </w:lvl>
    <w:lvl w:ilvl="4" w:tplc="04150019" w:tentative="1">
      <w:start w:val="1"/>
      <w:numFmt w:val="lowerLetter"/>
      <w:lvlText w:val="%5."/>
      <w:lvlJc w:val="left"/>
      <w:pPr>
        <w:ind w:left="3050" w:hanging="360"/>
      </w:pPr>
    </w:lvl>
    <w:lvl w:ilvl="5" w:tplc="0415001B" w:tentative="1">
      <w:start w:val="1"/>
      <w:numFmt w:val="lowerRoman"/>
      <w:lvlText w:val="%6."/>
      <w:lvlJc w:val="right"/>
      <w:pPr>
        <w:ind w:left="3770" w:hanging="180"/>
      </w:pPr>
    </w:lvl>
    <w:lvl w:ilvl="6" w:tplc="0415000F" w:tentative="1">
      <w:start w:val="1"/>
      <w:numFmt w:val="decimal"/>
      <w:lvlText w:val="%7."/>
      <w:lvlJc w:val="left"/>
      <w:pPr>
        <w:ind w:left="4490" w:hanging="360"/>
      </w:pPr>
    </w:lvl>
    <w:lvl w:ilvl="7" w:tplc="04150019" w:tentative="1">
      <w:start w:val="1"/>
      <w:numFmt w:val="lowerLetter"/>
      <w:lvlText w:val="%8."/>
      <w:lvlJc w:val="left"/>
      <w:pPr>
        <w:ind w:left="5210" w:hanging="360"/>
      </w:pPr>
    </w:lvl>
    <w:lvl w:ilvl="8" w:tplc="0415001B" w:tentative="1">
      <w:start w:val="1"/>
      <w:numFmt w:val="lowerRoman"/>
      <w:lvlText w:val="%9."/>
      <w:lvlJc w:val="right"/>
      <w:pPr>
        <w:ind w:left="593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40A"/>
    <w:rsid w:val="005A31A8"/>
    <w:rsid w:val="00896793"/>
    <w:rsid w:val="00A87DF1"/>
    <w:rsid w:val="00C96D01"/>
    <w:rsid w:val="00CB6866"/>
    <w:rsid w:val="00F4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1AD45"/>
  <w15:chartTrackingRefBased/>
  <w15:docId w15:val="{330138EE-85BE-4B0E-9F59-873DFD90C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4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04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404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04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04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040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2600</Words>
  <Characters>15603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Czyżewska</dc:creator>
  <cp:keywords/>
  <dc:description/>
  <cp:lastModifiedBy>Małgorzata Czyżewska</cp:lastModifiedBy>
  <cp:revision>3</cp:revision>
  <dcterms:created xsi:type="dcterms:W3CDTF">2021-12-04T10:19:00Z</dcterms:created>
  <dcterms:modified xsi:type="dcterms:W3CDTF">2021-12-04T10:33:00Z</dcterms:modified>
</cp:coreProperties>
</file>