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D7" w:rsidRPr="00EA024B" w:rsidRDefault="00BC48D7" w:rsidP="00BC48D7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>WYKAZ</w:t>
      </w:r>
    </w:p>
    <w:p w:rsidR="00BC48D7" w:rsidRPr="00EA024B" w:rsidRDefault="00BC48D7" w:rsidP="00BC48D7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 xml:space="preserve">PODRĘCZNIKÓW </w:t>
      </w:r>
      <w:r w:rsidR="00950AE8">
        <w:rPr>
          <w:rFonts w:ascii="Times New Roman" w:hAnsi="Times New Roman" w:cs="Times New Roman"/>
          <w:b/>
        </w:rPr>
        <w:t>DOPUSZCZONYCH DO UŻYTKLU SZKOLNEGO</w:t>
      </w:r>
      <w:r w:rsidR="00FC0DC0">
        <w:rPr>
          <w:rFonts w:ascii="Times New Roman" w:hAnsi="Times New Roman" w:cs="Times New Roman"/>
          <w:b/>
        </w:rPr>
        <w:t xml:space="preserve"> W ROKU SZKOLNYM 2022/2023</w:t>
      </w:r>
      <w:r w:rsidR="00950AE8">
        <w:rPr>
          <w:rFonts w:ascii="Times New Roman" w:hAnsi="Times New Roman" w:cs="Times New Roman"/>
          <w:b/>
        </w:rPr>
        <w:t xml:space="preserve"> </w:t>
      </w:r>
      <w:r w:rsidRPr="00EA024B">
        <w:rPr>
          <w:rFonts w:ascii="Times New Roman" w:hAnsi="Times New Roman" w:cs="Times New Roman"/>
          <w:b/>
        </w:rPr>
        <w:t xml:space="preserve">  - KLASA III</w:t>
      </w:r>
      <w:r w:rsidR="00FC0DC0">
        <w:rPr>
          <w:rFonts w:ascii="Times New Roman" w:hAnsi="Times New Roman" w:cs="Times New Roman"/>
          <w:b/>
        </w:rPr>
        <w:t xml:space="preserve"> </w:t>
      </w:r>
    </w:p>
    <w:p w:rsidR="00BC48D7" w:rsidRDefault="00BC48D7" w:rsidP="00BC48D7">
      <w:pPr>
        <w:jc w:val="center"/>
      </w:pPr>
    </w:p>
    <w:tbl>
      <w:tblPr>
        <w:tblStyle w:val="Tabela-Siatka"/>
        <w:tblW w:w="13026" w:type="dxa"/>
        <w:tblLook w:val="04A0" w:firstRow="1" w:lastRow="0" w:firstColumn="1" w:lastColumn="0" w:noHBand="0" w:noVBand="1"/>
      </w:tblPr>
      <w:tblGrid>
        <w:gridCol w:w="1402"/>
        <w:gridCol w:w="2693"/>
        <w:gridCol w:w="4678"/>
        <w:gridCol w:w="2410"/>
        <w:gridCol w:w="1843"/>
      </w:tblGrid>
      <w:tr w:rsidR="007D32F5" w:rsidTr="007D32F5">
        <w:tc>
          <w:tcPr>
            <w:tcW w:w="1402" w:type="dxa"/>
          </w:tcPr>
          <w:p w:rsidR="007D32F5" w:rsidRPr="00BC48D7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Numer dopuszczenia</w:t>
            </w:r>
            <w:r>
              <w:rPr>
                <w:rFonts w:ascii="Times New Roman" w:hAnsi="Times New Roman" w:cs="Times New Roman"/>
              </w:rPr>
              <w:t xml:space="preserve"> MEN</w:t>
            </w:r>
          </w:p>
        </w:tc>
        <w:tc>
          <w:tcPr>
            <w:tcW w:w="2693" w:type="dxa"/>
          </w:tcPr>
          <w:p w:rsidR="007D32F5" w:rsidRPr="00BC48D7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C48D7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4678" w:type="dxa"/>
          </w:tcPr>
          <w:p w:rsidR="007D32F5" w:rsidRPr="00BC48D7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Tytuł podręcznika</w:t>
            </w:r>
          </w:p>
        </w:tc>
        <w:tc>
          <w:tcPr>
            <w:tcW w:w="2410" w:type="dxa"/>
          </w:tcPr>
          <w:p w:rsidR="007D32F5" w:rsidRPr="00BC48D7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1843" w:type="dxa"/>
          </w:tcPr>
          <w:p w:rsidR="007D32F5" w:rsidRPr="00BC48D7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BC48D7">
              <w:rPr>
                <w:rFonts w:ascii="Times New Roman" w:hAnsi="Times New Roman" w:cs="Times New Roman"/>
              </w:rPr>
              <w:t>Wydawnictwo</w:t>
            </w:r>
          </w:p>
        </w:tc>
      </w:tr>
      <w:tr w:rsidR="007D32F5" w:rsidTr="007D32F5">
        <w:tc>
          <w:tcPr>
            <w:tcW w:w="1402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790/5/2019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790/6/2019</w:t>
            </w:r>
          </w:p>
        </w:tc>
        <w:tc>
          <w:tcPr>
            <w:tcW w:w="2693" w:type="dxa"/>
          </w:tcPr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678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Elementarz Odkrywców 3.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zintegrowany, część 1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Elementarz Odkrywców 3.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zintegrowany, część 2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Elementarz Odkrywców 3.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zintegrowany, część 3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Elementarz Odkrywców 3.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zintegrowany, część 4</w:t>
            </w:r>
          </w:p>
        </w:tc>
        <w:tc>
          <w:tcPr>
            <w:tcW w:w="2410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E. Hryszkiewicz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B. Stępień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J. Winiecka – Nowak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Bielenicka</w:t>
            </w:r>
            <w:proofErr w:type="spellEnd"/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M. Bura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Knil</w:t>
            </w:r>
            <w:proofErr w:type="spellEnd"/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Lankiewicz</w:t>
            </w:r>
            <w:proofErr w:type="spellEnd"/>
          </w:p>
        </w:tc>
        <w:tc>
          <w:tcPr>
            <w:tcW w:w="1843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Nowa Era</w:t>
            </w:r>
          </w:p>
        </w:tc>
      </w:tr>
      <w:tr w:rsidR="007D32F5" w:rsidTr="007D32F5">
        <w:tc>
          <w:tcPr>
            <w:tcW w:w="1402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781/3/2019</w:t>
            </w:r>
          </w:p>
        </w:tc>
        <w:tc>
          <w:tcPr>
            <w:tcW w:w="2693" w:type="dxa"/>
          </w:tcPr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4678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Lokomotywa 3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Matematyka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dla klasy 3</w:t>
            </w:r>
          </w:p>
        </w:tc>
        <w:tc>
          <w:tcPr>
            <w:tcW w:w="2410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M. Dobrowolska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A. Szulc</w:t>
            </w:r>
          </w:p>
        </w:tc>
        <w:tc>
          <w:tcPr>
            <w:tcW w:w="1843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GWO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2F5" w:rsidTr="007D32F5">
        <w:tc>
          <w:tcPr>
            <w:tcW w:w="1402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836/3/2019</w:t>
            </w:r>
          </w:p>
        </w:tc>
        <w:tc>
          <w:tcPr>
            <w:tcW w:w="2693" w:type="dxa"/>
          </w:tcPr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678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24B">
              <w:rPr>
                <w:rFonts w:ascii="Times New Roman" w:hAnsi="Times New Roman" w:cs="Times New Roman"/>
              </w:rPr>
              <w:t>Tiger</w:t>
            </w:r>
            <w:proofErr w:type="spellEnd"/>
            <w:r w:rsidRPr="00EA024B">
              <w:rPr>
                <w:rFonts w:ascii="Times New Roman" w:hAnsi="Times New Roman" w:cs="Times New Roman"/>
              </w:rPr>
              <w:t xml:space="preserve"> 3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Podręcznik do nauki języka angielskiego</w:t>
            </w:r>
          </w:p>
        </w:tc>
        <w:tc>
          <w:tcPr>
            <w:tcW w:w="2410" w:type="dxa"/>
          </w:tcPr>
          <w:p w:rsidR="007D32F5" w:rsidRPr="00FC0DC0" w:rsidRDefault="007D32F5" w:rsidP="00950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DC0">
              <w:rPr>
                <w:rFonts w:ascii="Times New Roman" w:hAnsi="Times New Roman" w:cs="Times New Roman"/>
                <w:lang w:val="en-US"/>
              </w:rPr>
              <w:t>C. Read</w:t>
            </w:r>
          </w:p>
          <w:p w:rsidR="007D32F5" w:rsidRPr="00FC0DC0" w:rsidRDefault="007D32F5" w:rsidP="00950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DC0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FC0DC0">
              <w:rPr>
                <w:rFonts w:ascii="Times New Roman" w:hAnsi="Times New Roman" w:cs="Times New Roman"/>
                <w:lang w:val="en-US"/>
              </w:rPr>
              <w:t>Ormerod</w:t>
            </w:r>
            <w:proofErr w:type="spellEnd"/>
          </w:p>
          <w:p w:rsidR="007D32F5" w:rsidRPr="00FC0DC0" w:rsidRDefault="007D32F5" w:rsidP="00950A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0DC0"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 w:rsidRPr="00FC0DC0">
              <w:rPr>
                <w:rFonts w:ascii="Times New Roman" w:hAnsi="Times New Roman" w:cs="Times New Roman"/>
                <w:lang w:val="en-US"/>
              </w:rPr>
              <w:t>Kondro</w:t>
            </w:r>
            <w:proofErr w:type="spellEnd"/>
          </w:p>
        </w:tc>
        <w:tc>
          <w:tcPr>
            <w:tcW w:w="1843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EA024B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7D32F5" w:rsidTr="007D32F5">
        <w:tc>
          <w:tcPr>
            <w:tcW w:w="1402" w:type="dxa"/>
          </w:tcPr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autorski</w:t>
            </w:r>
          </w:p>
        </w:tc>
        <w:tc>
          <w:tcPr>
            <w:tcW w:w="2693" w:type="dxa"/>
          </w:tcPr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Język hiszpański</w:t>
            </w:r>
          </w:p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</w:tcPr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Hoprtelano</w:t>
            </w:r>
            <w:proofErr w:type="spellEnd"/>
          </w:p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</w:rPr>
              <w:t>Hortelano</w:t>
            </w:r>
            <w:proofErr w:type="spellEnd"/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Lorente</w:t>
            </w:r>
            <w:proofErr w:type="spellEnd"/>
          </w:p>
        </w:tc>
        <w:tc>
          <w:tcPr>
            <w:tcW w:w="1843" w:type="dxa"/>
          </w:tcPr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Edelsa</w:t>
            </w:r>
            <w:proofErr w:type="spellEnd"/>
          </w:p>
        </w:tc>
      </w:tr>
      <w:tr w:rsidR="007D32F5" w:rsidTr="007D32F5">
        <w:tc>
          <w:tcPr>
            <w:tcW w:w="1402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653/1/2013</w:t>
            </w:r>
          </w:p>
        </w:tc>
        <w:tc>
          <w:tcPr>
            <w:tcW w:w="2693" w:type="dxa"/>
          </w:tcPr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Język francuski</w:t>
            </w:r>
          </w:p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24B">
              <w:rPr>
                <w:rFonts w:ascii="Times New Roman" w:hAnsi="Times New Roman" w:cs="Times New Roman"/>
              </w:rPr>
              <w:t>Les</w:t>
            </w:r>
            <w:proofErr w:type="spellEnd"/>
            <w:r w:rsidRPr="00EA0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24B">
              <w:rPr>
                <w:rFonts w:ascii="Times New Roman" w:hAnsi="Times New Roman" w:cs="Times New Roman"/>
              </w:rPr>
              <w:t>Loustics</w:t>
            </w:r>
            <w:proofErr w:type="spellEnd"/>
            <w:r w:rsidRPr="00EA024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Capouet</w:t>
            </w:r>
            <w:proofErr w:type="spellEnd"/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EA024B">
              <w:rPr>
                <w:rFonts w:ascii="Times New Roman" w:hAnsi="Times New Roman" w:cs="Times New Roman"/>
              </w:rPr>
              <w:t>Denisot</w:t>
            </w:r>
            <w:proofErr w:type="spellEnd"/>
          </w:p>
        </w:tc>
        <w:tc>
          <w:tcPr>
            <w:tcW w:w="1843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24B">
              <w:rPr>
                <w:rFonts w:ascii="Times New Roman" w:hAnsi="Times New Roman" w:cs="Times New Roman"/>
              </w:rPr>
              <w:t>Chachette</w:t>
            </w:r>
            <w:proofErr w:type="spellEnd"/>
          </w:p>
        </w:tc>
      </w:tr>
      <w:tr w:rsidR="007D32F5" w:rsidTr="007D32F5">
        <w:tc>
          <w:tcPr>
            <w:tcW w:w="1402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Program ogólnopolski nr AZ-1-01/10 z 9 VI 2010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lastRenderedPageBreak/>
              <w:t>AZ-13-01/10-KR-14/13</w:t>
            </w:r>
          </w:p>
        </w:tc>
        <w:tc>
          <w:tcPr>
            <w:tcW w:w="2693" w:type="dxa"/>
          </w:tcPr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Default="007D32F5" w:rsidP="00950AE8">
            <w:pPr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4678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,,W drodze do Wieczernika'' -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KOMISJA WYCHOWANIA KATOLICKIEGO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KONFERENCJI EPISKOPATU POLSKI.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Katechizm</w:t>
            </w: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Klasa III szkoły podstawowej</w:t>
            </w:r>
          </w:p>
        </w:tc>
        <w:tc>
          <w:tcPr>
            <w:tcW w:w="2410" w:type="dxa"/>
          </w:tcPr>
          <w:p w:rsidR="007D32F5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Opracowanie zbiorowe</w:t>
            </w:r>
          </w:p>
        </w:tc>
        <w:tc>
          <w:tcPr>
            <w:tcW w:w="1843" w:type="dxa"/>
          </w:tcPr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</w:p>
          <w:p w:rsidR="007D32F5" w:rsidRPr="00EA024B" w:rsidRDefault="007D32F5" w:rsidP="00950AE8">
            <w:pPr>
              <w:jc w:val="center"/>
              <w:rPr>
                <w:rFonts w:ascii="Times New Roman" w:hAnsi="Times New Roman" w:cs="Times New Roman"/>
              </w:rPr>
            </w:pPr>
            <w:r w:rsidRPr="00EA024B">
              <w:rPr>
                <w:rFonts w:ascii="Times New Roman" w:hAnsi="Times New Roman" w:cs="Times New Roman"/>
              </w:rPr>
              <w:t>Wydawnictwo WAM</w:t>
            </w:r>
          </w:p>
        </w:tc>
      </w:tr>
    </w:tbl>
    <w:p w:rsidR="00BC48D7" w:rsidRDefault="00BC48D7" w:rsidP="00BC48D7"/>
    <w:sectPr w:rsidR="00BC48D7" w:rsidSect="00BC4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D1"/>
    <w:rsid w:val="00320DA0"/>
    <w:rsid w:val="00364D40"/>
    <w:rsid w:val="0045729C"/>
    <w:rsid w:val="004841C7"/>
    <w:rsid w:val="006639D1"/>
    <w:rsid w:val="007D32F5"/>
    <w:rsid w:val="00950AE8"/>
    <w:rsid w:val="00BC48D7"/>
    <w:rsid w:val="00EA024B"/>
    <w:rsid w:val="00FC0DC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D9B0"/>
  <w15:docId w15:val="{56E2C2BA-A9D2-475B-A373-DC4C562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Katarzyna Brzezińska</cp:lastModifiedBy>
  <cp:revision>4</cp:revision>
  <dcterms:created xsi:type="dcterms:W3CDTF">2022-09-01T11:48:00Z</dcterms:created>
  <dcterms:modified xsi:type="dcterms:W3CDTF">2022-09-07T09:07:00Z</dcterms:modified>
</cp:coreProperties>
</file>