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B8" w:rsidRDefault="006555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Bóg zesłał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cierpienia na Hioba w wyniku zakładu z Szatanem. Na czym polegał ten </w:t>
      </w:r>
    </w:p>
    <w:p w:rsidR="005252B8" w:rsidRDefault="00655551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zakład? </w:t>
      </w:r>
    </w:p>
    <w:p w:rsidR="005252B8" w:rsidRDefault="006555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Dobro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zło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ich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pochodzenie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miejsce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w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świecie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Omów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zagadnienie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podstawie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znanych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Ci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fragmentów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Biblii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. W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swojej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odpowiedzi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uwzględnij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również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wybrany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kontekst</w:t>
      </w:r>
      <w:proofErr w:type="spellEnd"/>
    </w:p>
    <w:p w:rsidR="005252B8" w:rsidRDefault="00655551">
      <w:pPr>
        <w:pStyle w:val="Akapitzlist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Wyjaśnij znaczenie terminu „epikureizm”.</w:t>
      </w:r>
    </w:p>
    <w:p w:rsidR="005252B8" w:rsidRDefault="00655551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Konflikty jako źródło literackiego obrazu wojny. Omów zagadnienie na podstawie znanych Ci fragmentów Iliady Homera. W swojej odpowiedzi uwzględnij również wybrany kontekst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pl-PL"/>
        </w:rPr>
        <w:t>.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5252B8" w:rsidRDefault="006555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Wymień 3 średniowieczne wzorce o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sobowe i zapisz przy każdym z nich po trzy cechy, </w:t>
      </w:r>
    </w:p>
    <w:p w:rsidR="005252B8" w:rsidRDefault="00655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które się na niego składały. </w:t>
      </w:r>
    </w:p>
    <w:p w:rsidR="005252B8" w:rsidRDefault="0065555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Pojęcie „antropocentryzmu”. </w:t>
      </w:r>
    </w:p>
    <w:p w:rsidR="005252B8" w:rsidRDefault="00655551">
      <w:pPr>
        <w:pStyle w:val="Akapitzlist"/>
        <w:numPr>
          <w:ilvl w:val="0"/>
          <w:numId w:val="1"/>
        </w:numPr>
        <w:spacing w:after="0" w:line="240" w:lineRule="auto"/>
      </w:pPr>
      <w:r>
        <w:t>Motyw nieszczęśliwej miłości. Omów zagadnienie na podstawie Romea i Julii Williama Szekspira. W swojej odpowiedzi uwzględnij również wybrany konte</w:t>
      </w:r>
      <w:r>
        <w:t>kst.</w:t>
      </w:r>
    </w:p>
    <w:p w:rsidR="005252B8" w:rsidRDefault="006555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Czy </w:t>
      </w:r>
      <w:r>
        <w:rPr>
          <w:rFonts w:ascii="TimesNewRomanPS-ItalicMT" w:eastAsia="Times New Roman" w:hAnsi="TimesNewRomanPS-ItalicMT"/>
          <w:i/>
          <w:iCs/>
          <w:color w:val="000000"/>
          <w:sz w:val="23"/>
          <w:szCs w:val="23"/>
          <w:lang w:eastAsia="pl-PL"/>
        </w:rPr>
        <w:t xml:space="preserve">Makbet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słusznie jest zaliczany do tzw. dramatów władzy Williama Szekspira? </w:t>
      </w:r>
    </w:p>
    <w:p w:rsidR="005252B8" w:rsidRDefault="00655551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Uzasadnij swoją odpowiedź trzema argumentami. </w:t>
      </w:r>
    </w:p>
    <w:p w:rsidR="005252B8" w:rsidRDefault="00655551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Co oznaczają wskazane poglądy oświeceniowe: </w:t>
      </w:r>
      <w:r>
        <w:rPr>
          <w:rFonts w:ascii="TimesNewRomanPS-ItalicMT" w:eastAsia="Times New Roman" w:hAnsi="TimesNewRomanPS-ItalicMT"/>
          <w:i/>
          <w:iCs/>
          <w:color w:val="000000"/>
          <w:sz w:val="23"/>
          <w:szCs w:val="23"/>
          <w:lang w:eastAsia="pl-PL"/>
        </w:rPr>
        <w:t xml:space="preserve">deizm, utylitaryzm, empiryzm, racjonalizm. </w:t>
      </w:r>
    </w:p>
    <w:p w:rsidR="005252B8" w:rsidRDefault="006555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Wymień trzy zachowania należące do k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omunikacji niewerbalnej, które mogą pomóc </w:t>
      </w:r>
    </w:p>
    <w:p w:rsidR="005252B8" w:rsidRDefault="00655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w nawiązaniu dobrej relacji z rozmówcą. </w:t>
      </w:r>
    </w:p>
    <w:p w:rsidR="005252B8" w:rsidRDefault="005252B8">
      <w:pPr>
        <w:pStyle w:val="Akapitzlist"/>
        <w:spacing w:after="0" w:line="240" w:lineRule="auto"/>
        <w:ind w:left="0"/>
      </w:pPr>
    </w:p>
    <w:sectPr w:rsidR="0052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51" w:rsidRDefault="00655551">
      <w:pPr>
        <w:spacing w:line="240" w:lineRule="auto"/>
      </w:pPr>
      <w:r>
        <w:separator/>
      </w:r>
    </w:p>
  </w:endnote>
  <w:endnote w:type="continuationSeparator" w:id="0">
    <w:p w:rsidR="00655551" w:rsidRDefault="00655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51" w:rsidRDefault="00655551">
      <w:pPr>
        <w:spacing w:after="0"/>
      </w:pPr>
      <w:r>
        <w:separator/>
      </w:r>
    </w:p>
  </w:footnote>
  <w:footnote w:type="continuationSeparator" w:id="0">
    <w:p w:rsidR="00655551" w:rsidRDefault="006555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009"/>
    <w:multiLevelType w:val="multilevel"/>
    <w:tmpl w:val="2B1200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03"/>
    <w:rsid w:val="002726C8"/>
    <w:rsid w:val="002E671F"/>
    <w:rsid w:val="005252B8"/>
    <w:rsid w:val="00655551"/>
    <w:rsid w:val="00692D6F"/>
    <w:rsid w:val="007E2E03"/>
    <w:rsid w:val="328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pati_</dc:creator>
  <cp:lastModifiedBy>Kasia</cp:lastModifiedBy>
  <cp:revision>2</cp:revision>
  <dcterms:created xsi:type="dcterms:W3CDTF">2022-10-19T14:16:00Z</dcterms:created>
  <dcterms:modified xsi:type="dcterms:W3CDTF">2022-10-19T14:16:00Z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D32CE9D495FB4C68B4E37C3972D52C40</vt:lpwstr>
  </property>
</Properties>
</file>